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17" w:rsidRDefault="00BA4D8B" w:rsidP="00621817">
      <w:pPr>
        <w:pStyle w:val="Akapitzlist"/>
        <w:suppressAutoHyphens/>
        <w:autoSpaceDN w:val="0"/>
        <w:ind w:left="0"/>
        <w:jc w:val="center"/>
        <w:textAlignment w:val="baseline"/>
        <w:rPr>
          <w:rFonts w:ascii="Calibri" w:hAnsi="Calibri"/>
          <w:b/>
          <w:color w:val="365F91" w:themeColor="accent1" w:themeShade="BF"/>
          <w:sz w:val="44"/>
        </w:rPr>
      </w:pPr>
      <w:r w:rsidRPr="00621817">
        <w:rPr>
          <w:rFonts w:ascii="Calibri" w:hAnsi="Calibri"/>
          <w:b/>
          <w:color w:val="365F91" w:themeColor="accent1" w:themeShade="BF"/>
          <w:sz w:val="44"/>
        </w:rPr>
        <w:t>zaprasza</w:t>
      </w:r>
      <w:r w:rsidR="00791DBC" w:rsidRPr="00621817">
        <w:rPr>
          <w:rFonts w:ascii="Calibri" w:hAnsi="Calibri"/>
          <w:b/>
          <w:color w:val="365F91" w:themeColor="accent1" w:themeShade="BF"/>
          <w:sz w:val="44"/>
        </w:rPr>
        <w:t>ją</w:t>
      </w:r>
      <w:r w:rsidRPr="00621817">
        <w:rPr>
          <w:rFonts w:ascii="Calibri" w:hAnsi="Calibri"/>
          <w:b/>
          <w:color w:val="365F91" w:themeColor="accent1" w:themeShade="BF"/>
          <w:sz w:val="44"/>
        </w:rPr>
        <w:t xml:space="preserve"> organizacje pozarządowe</w:t>
      </w:r>
    </w:p>
    <w:p w:rsidR="00791DBC" w:rsidRPr="00621817" w:rsidRDefault="00621817" w:rsidP="00621817">
      <w:pPr>
        <w:pStyle w:val="Akapitzlist"/>
        <w:suppressAutoHyphens/>
        <w:autoSpaceDN w:val="0"/>
        <w:ind w:left="0"/>
        <w:jc w:val="center"/>
        <w:textAlignment w:val="baseline"/>
        <w:rPr>
          <w:rFonts w:ascii="Calibri" w:hAnsi="Calibri"/>
          <w:b/>
          <w:color w:val="365F91" w:themeColor="accent1" w:themeShade="BF"/>
          <w:sz w:val="44"/>
        </w:rPr>
      </w:pPr>
      <w:r>
        <w:rPr>
          <w:rFonts w:ascii="Calibri" w:hAnsi="Calibri"/>
          <w:b/>
          <w:color w:val="365F91" w:themeColor="accent1" w:themeShade="BF"/>
          <w:sz w:val="44"/>
        </w:rPr>
        <w:t xml:space="preserve"> (w tym kluby sportowe)</w:t>
      </w:r>
    </w:p>
    <w:p w:rsidR="00BA4D8B" w:rsidRPr="00621817" w:rsidRDefault="00791DBC" w:rsidP="00621817">
      <w:pPr>
        <w:pStyle w:val="Akapitzlist"/>
        <w:suppressAutoHyphens/>
        <w:autoSpaceDN w:val="0"/>
        <w:ind w:left="0"/>
        <w:jc w:val="center"/>
        <w:textAlignment w:val="baseline"/>
        <w:rPr>
          <w:rFonts w:ascii="Calibri" w:hAnsi="Calibri"/>
          <w:b/>
          <w:color w:val="365F91" w:themeColor="accent1" w:themeShade="BF"/>
          <w:sz w:val="44"/>
        </w:rPr>
      </w:pPr>
      <w:r w:rsidRPr="00621817">
        <w:rPr>
          <w:rFonts w:ascii="Calibri" w:hAnsi="Calibri"/>
          <w:b/>
          <w:color w:val="365F91" w:themeColor="accent1" w:themeShade="BF"/>
          <w:sz w:val="44"/>
        </w:rPr>
        <w:t xml:space="preserve">na </w:t>
      </w:r>
      <w:r w:rsidR="00BA4D8B" w:rsidRPr="00621817">
        <w:rPr>
          <w:rFonts w:ascii="Calibri" w:hAnsi="Calibri"/>
          <w:b/>
          <w:color w:val="365F91" w:themeColor="accent1" w:themeShade="BF"/>
          <w:sz w:val="44"/>
        </w:rPr>
        <w:t xml:space="preserve"> </w:t>
      </w:r>
      <w:r w:rsidRPr="00621817">
        <w:rPr>
          <w:rFonts w:ascii="Calibri" w:hAnsi="Calibri"/>
          <w:b/>
          <w:color w:val="365F91" w:themeColor="accent1" w:themeShade="BF"/>
          <w:sz w:val="44"/>
        </w:rPr>
        <w:t xml:space="preserve">spotkanie informacyjne dotyczące </w:t>
      </w:r>
    </w:p>
    <w:p w:rsidR="00621817" w:rsidRDefault="00621817" w:rsidP="00BA4D8B">
      <w:pPr>
        <w:pStyle w:val="Akapitzlist"/>
        <w:suppressAutoHyphens/>
        <w:autoSpaceDN w:val="0"/>
        <w:spacing w:line="276" w:lineRule="auto"/>
        <w:ind w:left="0"/>
        <w:jc w:val="center"/>
        <w:textAlignment w:val="baseline"/>
        <w:rPr>
          <w:rFonts w:ascii="Calibri" w:hAnsi="Calibri"/>
          <w:b/>
        </w:rPr>
      </w:pPr>
    </w:p>
    <w:p w:rsidR="00791DBC" w:rsidRPr="00621817" w:rsidRDefault="00621817" w:rsidP="00BA4D8B">
      <w:pPr>
        <w:pStyle w:val="Akapitzlist"/>
        <w:suppressAutoHyphens/>
        <w:autoSpaceDN w:val="0"/>
        <w:spacing w:line="276" w:lineRule="auto"/>
        <w:ind w:left="0"/>
        <w:jc w:val="center"/>
        <w:textAlignment w:val="baseline"/>
        <w:rPr>
          <w:rFonts w:ascii="Calibri" w:hAnsi="Calibri"/>
          <w:b/>
          <w:color w:val="C00000"/>
          <w:sz w:val="56"/>
        </w:rPr>
      </w:pPr>
      <w:r w:rsidRPr="00621817">
        <w:rPr>
          <w:rFonts w:ascii="Calibri" w:hAnsi="Calibri"/>
          <w:b/>
          <w:color w:val="C00000"/>
          <w:sz w:val="56"/>
        </w:rPr>
        <w:t>Funduszu Inicjatyw Obywatelskich FIO edycja 2020</w:t>
      </w:r>
    </w:p>
    <w:p w:rsidR="00621817" w:rsidRPr="005E6378" w:rsidRDefault="00621817" w:rsidP="005E6378">
      <w:pPr>
        <w:pStyle w:val="Tekstpodstawowy"/>
        <w:spacing w:line="200" w:lineRule="atLeast"/>
        <w:jc w:val="both"/>
        <w:rPr>
          <w:rFonts w:ascii="Calibri" w:hAnsi="Calibri" w:cs="Arial"/>
          <w:b/>
          <w:bCs/>
          <w:color w:val="365F91" w:themeColor="accent1" w:themeShade="BF"/>
          <w:sz w:val="36"/>
          <w:szCs w:val="24"/>
        </w:rPr>
      </w:pPr>
      <w:r>
        <w:rPr>
          <w:rFonts w:ascii="Calibri" w:hAnsi="Calibri" w:cs="Arial"/>
          <w:b/>
          <w:bCs/>
          <w:color w:val="365F91" w:themeColor="accent1" w:themeShade="BF"/>
          <w:sz w:val="36"/>
          <w:szCs w:val="24"/>
        </w:rPr>
        <w:t>FIO</w:t>
      </w:r>
      <w:r w:rsidRPr="00621817">
        <w:rPr>
          <w:rFonts w:ascii="Calibri" w:hAnsi="Calibri" w:cs="Arial"/>
          <w:b/>
          <w:bCs/>
          <w:color w:val="365F91" w:themeColor="accent1" w:themeShade="BF"/>
          <w:sz w:val="36"/>
          <w:szCs w:val="24"/>
        </w:rPr>
        <w:t xml:space="preserve"> to rządowy Program dotacyjny dla organizacji pozarządowych, w ramach którego dofinansowywane są projekty mające na celu zwiększenie zaangażowania obywateli i organizacji pozarządowych w życie publiczne. Środki przeznaczone na dotacje w 2020 roku wynosić będą ok. 57 600 000 zł.</w:t>
      </w:r>
    </w:p>
    <w:p w:rsidR="00621817" w:rsidRPr="005E6378" w:rsidRDefault="0060561C" w:rsidP="00482985">
      <w:pPr>
        <w:pStyle w:val="Akapitzlist"/>
        <w:suppressAutoHyphens/>
        <w:autoSpaceDN w:val="0"/>
        <w:spacing w:line="276" w:lineRule="auto"/>
        <w:ind w:left="0"/>
        <w:textAlignment w:val="baseline"/>
        <w:rPr>
          <w:rFonts w:ascii="Calibri" w:hAnsi="Calibri"/>
          <w:b/>
          <w:sz w:val="32"/>
          <w:u w:val="single"/>
        </w:rPr>
      </w:pPr>
      <w:r w:rsidRPr="005E6378">
        <w:rPr>
          <w:rFonts w:ascii="Calibri" w:hAnsi="Calibri"/>
          <w:b/>
          <w:sz w:val="32"/>
          <w:u w:val="single"/>
        </w:rPr>
        <w:t>Organizatorzy:</w:t>
      </w:r>
    </w:p>
    <w:p w:rsidR="0060561C" w:rsidRPr="00621817" w:rsidRDefault="00791DBC" w:rsidP="00482985">
      <w:pPr>
        <w:pStyle w:val="Akapitzlist"/>
        <w:suppressAutoHyphens/>
        <w:autoSpaceDN w:val="0"/>
        <w:spacing w:line="276" w:lineRule="auto"/>
        <w:ind w:left="0"/>
        <w:textAlignment w:val="baseline"/>
        <w:rPr>
          <w:rFonts w:ascii="Calibri" w:hAnsi="Calibri"/>
          <w:sz w:val="32"/>
        </w:rPr>
      </w:pPr>
      <w:r w:rsidRPr="00621817">
        <w:rPr>
          <w:rFonts w:ascii="Calibri" w:hAnsi="Calibri"/>
          <w:sz w:val="32"/>
        </w:rPr>
        <w:t xml:space="preserve">Narodowy Instytut Wolności </w:t>
      </w:r>
      <w:r w:rsidR="00621817" w:rsidRPr="00621817">
        <w:rPr>
          <w:rFonts w:ascii="Calibri" w:hAnsi="Calibri"/>
          <w:sz w:val="32"/>
        </w:rPr>
        <w:t>Centrum Rozwoju Społeczeństwa Obywatelskiego</w:t>
      </w:r>
      <w:r w:rsidR="00BA4D8B" w:rsidRPr="00621817">
        <w:rPr>
          <w:rFonts w:ascii="Calibri" w:hAnsi="Calibri"/>
          <w:sz w:val="32"/>
        </w:rPr>
        <w:t xml:space="preserve"> i</w:t>
      </w:r>
      <w:r w:rsidR="00F217B1" w:rsidRPr="00621817">
        <w:rPr>
          <w:rFonts w:ascii="Calibri" w:hAnsi="Calibri"/>
          <w:sz w:val="32"/>
        </w:rPr>
        <w:t xml:space="preserve"> </w:t>
      </w:r>
      <w:r w:rsidR="00584EF4" w:rsidRPr="00621817">
        <w:rPr>
          <w:rFonts w:ascii="Calibri" w:hAnsi="Calibri"/>
          <w:sz w:val="32"/>
        </w:rPr>
        <w:t>Rawskie Centrum Organizacji Pozarządowych</w:t>
      </w:r>
    </w:p>
    <w:p w:rsidR="00621817" w:rsidRDefault="00621817" w:rsidP="00482985">
      <w:pPr>
        <w:pStyle w:val="Akapitzlist"/>
        <w:suppressAutoHyphens/>
        <w:autoSpaceDN w:val="0"/>
        <w:spacing w:line="276" w:lineRule="auto"/>
        <w:ind w:left="0"/>
        <w:textAlignment w:val="baseline"/>
        <w:rPr>
          <w:rFonts w:ascii="Calibri" w:hAnsi="Calibri"/>
        </w:rPr>
      </w:pPr>
    </w:p>
    <w:p w:rsidR="00BA4D8B" w:rsidRPr="005E6378" w:rsidRDefault="00BA4D8B" w:rsidP="005E6378">
      <w:pPr>
        <w:spacing w:after="0"/>
        <w:outlineLvl w:val="1"/>
        <w:rPr>
          <w:rFonts w:eastAsia="Times New Roman" w:cs="Tahoma"/>
          <w:b/>
          <w:bCs/>
          <w:sz w:val="36"/>
          <w:lang w:eastAsia="pl-PL"/>
        </w:rPr>
      </w:pPr>
      <w:r w:rsidRPr="005E6378">
        <w:rPr>
          <w:rFonts w:eastAsia="Times New Roman" w:cs="Tahoma"/>
          <w:b/>
          <w:bCs/>
          <w:sz w:val="36"/>
          <w:u w:val="single"/>
          <w:lang w:eastAsia="pl-PL"/>
        </w:rPr>
        <w:t>Termin</w:t>
      </w:r>
      <w:r w:rsidRPr="005E6378">
        <w:rPr>
          <w:rFonts w:eastAsia="Times New Roman" w:cs="Tahoma"/>
          <w:b/>
          <w:bCs/>
          <w:sz w:val="36"/>
          <w:lang w:eastAsia="pl-PL"/>
        </w:rPr>
        <w:t xml:space="preserve">: </w:t>
      </w:r>
      <w:r w:rsidR="00621817" w:rsidRPr="005E6378">
        <w:rPr>
          <w:rFonts w:eastAsia="Times New Roman" w:cs="Tahoma"/>
          <w:b/>
          <w:bCs/>
          <w:sz w:val="36"/>
          <w:lang w:eastAsia="pl-PL"/>
        </w:rPr>
        <w:t>28</w:t>
      </w:r>
      <w:r w:rsidR="00320BD3" w:rsidRPr="005E6378">
        <w:rPr>
          <w:rFonts w:eastAsia="Times New Roman" w:cs="Tahoma"/>
          <w:b/>
          <w:bCs/>
          <w:sz w:val="36"/>
          <w:lang w:eastAsia="pl-PL"/>
        </w:rPr>
        <w:t xml:space="preserve"> listopada</w:t>
      </w:r>
      <w:r w:rsidR="00621817" w:rsidRPr="005E6378">
        <w:rPr>
          <w:rFonts w:eastAsia="Times New Roman" w:cs="Tahoma"/>
          <w:b/>
          <w:bCs/>
          <w:sz w:val="36"/>
          <w:lang w:eastAsia="pl-PL"/>
        </w:rPr>
        <w:t xml:space="preserve"> (czwartek)</w:t>
      </w:r>
      <w:r w:rsidRPr="005E6378">
        <w:rPr>
          <w:rFonts w:eastAsia="Times New Roman" w:cs="Tahoma"/>
          <w:b/>
          <w:bCs/>
          <w:sz w:val="36"/>
          <w:lang w:eastAsia="pl-PL"/>
        </w:rPr>
        <w:t xml:space="preserve"> 2019 r.</w:t>
      </w:r>
      <w:r w:rsidR="00320BD3" w:rsidRPr="005E6378">
        <w:rPr>
          <w:rFonts w:eastAsia="Times New Roman" w:cs="Tahoma"/>
          <w:b/>
          <w:bCs/>
          <w:sz w:val="36"/>
          <w:lang w:eastAsia="pl-PL"/>
        </w:rPr>
        <w:t xml:space="preserve"> godz. </w:t>
      </w:r>
      <w:r w:rsidR="00621817" w:rsidRPr="005E6378">
        <w:rPr>
          <w:rFonts w:eastAsia="Times New Roman" w:cs="Tahoma"/>
          <w:b/>
          <w:bCs/>
          <w:sz w:val="36"/>
          <w:lang w:eastAsia="pl-PL"/>
        </w:rPr>
        <w:t>12.00</w:t>
      </w:r>
    </w:p>
    <w:p w:rsidR="00BA4D8B" w:rsidRPr="005E6378" w:rsidRDefault="00320BD3" w:rsidP="005E6378">
      <w:pPr>
        <w:spacing w:after="0"/>
        <w:outlineLvl w:val="1"/>
        <w:rPr>
          <w:rFonts w:eastAsia="Times New Roman" w:cs="Tahoma"/>
          <w:b/>
          <w:bCs/>
          <w:sz w:val="36"/>
          <w:lang w:eastAsia="pl-PL"/>
        </w:rPr>
      </w:pPr>
      <w:r w:rsidRPr="005E6378">
        <w:rPr>
          <w:rFonts w:eastAsia="Times New Roman" w:cs="Tahoma"/>
          <w:b/>
          <w:bCs/>
          <w:sz w:val="36"/>
          <w:lang w:eastAsia="pl-PL"/>
        </w:rPr>
        <w:t xml:space="preserve">Miejsce: Miejska Biblioteka Publiczna im. Jana Pawła II </w:t>
      </w:r>
    </w:p>
    <w:p w:rsidR="00BA4D8B" w:rsidRPr="00326647" w:rsidRDefault="00320BD3" w:rsidP="00326647">
      <w:pPr>
        <w:spacing w:after="0"/>
        <w:outlineLvl w:val="1"/>
        <w:rPr>
          <w:rFonts w:eastAsia="Times New Roman" w:cs="Tahoma"/>
          <w:b/>
          <w:bCs/>
          <w:sz w:val="36"/>
          <w:lang w:eastAsia="pl-PL"/>
        </w:rPr>
      </w:pPr>
      <w:r w:rsidRPr="005E6378">
        <w:rPr>
          <w:rFonts w:eastAsia="Times New Roman" w:cs="Tahoma"/>
          <w:b/>
          <w:bCs/>
          <w:sz w:val="36"/>
          <w:lang w:eastAsia="pl-PL"/>
        </w:rPr>
        <w:t>Rawa Mazowiecka ul.</w:t>
      </w:r>
      <w:r w:rsidR="005E6378" w:rsidRPr="005E6378">
        <w:rPr>
          <w:rFonts w:eastAsia="Times New Roman" w:cs="Tahoma"/>
          <w:b/>
          <w:bCs/>
          <w:sz w:val="36"/>
          <w:lang w:eastAsia="pl-PL"/>
        </w:rPr>
        <w:t xml:space="preserve"> </w:t>
      </w:r>
      <w:r w:rsidRPr="005E6378">
        <w:rPr>
          <w:rFonts w:eastAsia="Times New Roman" w:cs="Tahoma"/>
          <w:b/>
          <w:bCs/>
          <w:sz w:val="36"/>
          <w:lang w:eastAsia="pl-PL"/>
        </w:rPr>
        <w:t>Wyszyńskiego 7</w:t>
      </w:r>
    </w:p>
    <w:p w:rsidR="00BA4D8B" w:rsidRPr="00981E2F" w:rsidRDefault="00BA4D8B" w:rsidP="00BA4D8B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szCs w:val="24"/>
        </w:rPr>
      </w:pPr>
    </w:p>
    <w:p w:rsidR="00BA4D8B" w:rsidRDefault="00BA4D8B" w:rsidP="00BA4D8B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szCs w:val="24"/>
        </w:rPr>
      </w:pPr>
    </w:p>
    <w:p w:rsidR="00BA4D8B" w:rsidRDefault="00BA4D8B" w:rsidP="00BA4D8B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szCs w:val="24"/>
        </w:rPr>
      </w:pPr>
    </w:p>
    <w:p w:rsidR="00BA4D8B" w:rsidRDefault="00BA4D8B" w:rsidP="00BA4D8B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szCs w:val="24"/>
        </w:rPr>
      </w:pPr>
    </w:p>
    <w:p w:rsidR="00BA4D8B" w:rsidRDefault="00BA4D8B" w:rsidP="00BA4D8B">
      <w:pPr>
        <w:pStyle w:val="Tekstpodstawowy"/>
        <w:spacing w:line="200" w:lineRule="atLeast"/>
        <w:jc w:val="center"/>
        <w:rPr>
          <w:rFonts w:ascii="Calibri" w:hAnsi="Calibri" w:cs="Arial"/>
          <w:b/>
          <w:bCs/>
          <w:szCs w:val="24"/>
        </w:rPr>
      </w:pPr>
    </w:p>
    <w:p w:rsidR="00BA4D8B" w:rsidRDefault="00BA4D8B" w:rsidP="00BA4D8B">
      <w:pPr>
        <w:pStyle w:val="Tekstpodstawowy"/>
        <w:spacing w:line="200" w:lineRule="atLeast"/>
        <w:rPr>
          <w:rFonts w:ascii="Calibri" w:hAnsi="Calibri" w:cs="Arial"/>
          <w:b/>
          <w:bCs/>
          <w:szCs w:val="24"/>
        </w:rPr>
      </w:pPr>
    </w:p>
    <w:p w:rsidR="00F217B1" w:rsidRPr="00BA4D8B" w:rsidRDefault="00F217B1" w:rsidP="0060561C">
      <w:pPr>
        <w:pStyle w:val="Akapitzlist"/>
        <w:suppressAutoHyphens/>
        <w:autoSpaceDN w:val="0"/>
        <w:ind w:left="0"/>
        <w:jc w:val="both"/>
        <w:textAlignment w:val="baseline"/>
        <w:rPr>
          <w:rFonts w:ascii="Calibri" w:hAnsi="Calibri"/>
          <w:b/>
        </w:rPr>
      </w:pPr>
    </w:p>
    <w:sectPr w:rsidR="00F217B1" w:rsidRPr="00BA4D8B" w:rsidSect="0032272C">
      <w:headerReference w:type="even" r:id="rId7"/>
      <w:headerReference w:type="default" r:id="rId8"/>
      <w:pgSz w:w="11906" w:h="16838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719" w:rsidRDefault="00727719" w:rsidP="008C799D">
      <w:pPr>
        <w:spacing w:after="0" w:line="240" w:lineRule="auto"/>
      </w:pPr>
      <w:r>
        <w:separator/>
      </w:r>
    </w:p>
  </w:endnote>
  <w:endnote w:type="continuationSeparator" w:id="0">
    <w:p w:rsidR="00727719" w:rsidRDefault="00727719" w:rsidP="008C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719" w:rsidRDefault="00727719" w:rsidP="008C799D">
      <w:pPr>
        <w:spacing w:after="0" w:line="240" w:lineRule="auto"/>
      </w:pPr>
      <w:r>
        <w:separator/>
      </w:r>
    </w:p>
  </w:footnote>
  <w:footnote w:type="continuationSeparator" w:id="0">
    <w:p w:rsidR="00727719" w:rsidRDefault="00727719" w:rsidP="008C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C6A" w:rsidRDefault="008E5E4C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59" w:rsidRDefault="00791DBC">
    <w:pPr>
      <w:pStyle w:val="Nagwek"/>
    </w:pPr>
    <w:r>
      <w:rPr>
        <w:noProof/>
        <w:lang w:eastAsia="pl-PL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3472180</wp:posOffset>
          </wp:positionH>
          <wp:positionV relativeFrom="paragraph">
            <wp:posOffset>90805</wp:posOffset>
          </wp:positionV>
          <wp:extent cx="2085975" cy="1590675"/>
          <wp:effectExtent l="19050" t="0" r="9525" b="0"/>
          <wp:wrapSquare wrapText="largest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5906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2171700" cy="1621575"/>
          <wp:effectExtent l="19050" t="0" r="0" b="0"/>
          <wp:docPr id="1" name="Obraz 1" descr="https://niw.gov.pl/wp-content/uploads/2018/07/Logo_w.-w-kwadrat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niw.gov.pl/wp-content/uploads/2018/07/Logo_w.-w-kwadrat-KOL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294" cy="16264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52B6" w:rsidRDefault="007A52B6" w:rsidP="00584EF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A4F"/>
    <w:multiLevelType w:val="hybridMultilevel"/>
    <w:tmpl w:val="72104BE0"/>
    <w:lvl w:ilvl="0" w:tplc="43E61F26">
      <w:start w:val="1"/>
      <w:numFmt w:val="bullet"/>
      <w:suff w:val="space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91AF2"/>
    <w:multiLevelType w:val="hybridMultilevel"/>
    <w:tmpl w:val="CB4A9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35CDB"/>
    <w:multiLevelType w:val="hybridMultilevel"/>
    <w:tmpl w:val="FB5A3E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196583"/>
    <w:multiLevelType w:val="hybridMultilevel"/>
    <w:tmpl w:val="00A62EDE"/>
    <w:lvl w:ilvl="0" w:tplc="12049C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1772F"/>
    <w:multiLevelType w:val="hybridMultilevel"/>
    <w:tmpl w:val="824C42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80F82"/>
    <w:multiLevelType w:val="hybridMultilevel"/>
    <w:tmpl w:val="4882EFBA"/>
    <w:lvl w:ilvl="0" w:tplc="90BCF590">
      <w:start w:val="1"/>
      <w:numFmt w:val="decimal"/>
      <w:suff w:val="space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20CF5B2E"/>
    <w:multiLevelType w:val="hybridMultilevel"/>
    <w:tmpl w:val="690426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2573A"/>
    <w:multiLevelType w:val="multilevel"/>
    <w:tmpl w:val="083411A6"/>
    <w:lvl w:ilvl="0">
      <w:start w:val="18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2C0732EE"/>
    <w:multiLevelType w:val="multilevel"/>
    <w:tmpl w:val="6044A85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F8B23C7"/>
    <w:multiLevelType w:val="hybridMultilevel"/>
    <w:tmpl w:val="8D58DA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9615C"/>
    <w:multiLevelType w:val="multilevel"/>
    <w:tmpl w:val="C776A2A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39D31AA"/>
    <w:multiLevelType w:val="multilevel"/>
    <w:tmpl w:val="FC0CF070"/>
    <w:lvl w:ilvl="0">
      <w:start w:val="17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43F00681"/>
    <w:multiLevelType w:val="hybridMultilevel"/>
    <w:tmpl w:val="6AE8E7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405F2"/>
    <w:multiLevelType w:val="hybridMultilevel"/>
    <w:tmpl w:val="F4D2B4C6"/>
    <w:lvl w:ilvl="0" w:tplc="1FBCB122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745B9"/>
    <w:multiLevelType w:val="multilevel"/>
    <w:tmpl w:val="16889CF0"/>
    <w:lvl w:ilvl="0">
      <w:start w:val="18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542B48DE"/>
    <w:multiLevelType w:val="hybridMultilevel"/>
    <w:tmpl w:val="C3B47B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5A6273"/>
    <w:multiLevelType w:val="multilevel"/>
    <w:tmpl w:val="3D9E4162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B4F369F"/>
    <w:multiLevelType w:val="multilevel"/>
    <w:tmpl w:val="7180A61E"/>
    <w:lvl w:ilvl="0">
      <w:start w:val="17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63837345"/>
    <w:multiLevelType w:val="hybridMultilevel"/>
    <w:tmpl w:val="B56CA6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580A"/>
    <w:multiLevelType w:val="hybridMultilevel"/>
    <w:tmpl w:val="FAE601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1B6BBA"/>
    <w:multiLevelType w:val="multilevel"/>
    <w:tmpl w:val="3ADA4AF0"/>
    <w:lvl w:ilvl="0">
      <w:start w:val="17"/>
      <w:numFmt w:val="decimal"/>
      <w:lvlText w:val="%1"/>
      <w:lvlJc w:val="left"/>
      <w:pPr>
        <w:ind w:left="540" w:hanging="540"/>
      </w:pPr>
      <w:rPr>
        <w:rFonts w:cs="Tahoma" w:hint="default"/>
        <w:b/>
        <w:color w:val="auto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cs="Tahom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b/>
        <w:color w:val="auto"/>
      </w:rPr>
    </w:lvl>
  </w:abstractNum>
  <w:abstractNum w:abstractNumId="21">
    <w:nsid w:val="71533DF5"/>
    <w:multiLevelType w:val="hybridMultilevel"/>
    <w:tmpl w:val="535A14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D777E1"/>
    <w:multiLevelType w:val="multilevel"/>
    <w:tmpl w:val="8EB2ECA6"/>
    <w:lvl w:ilvl="0">
      <w:start w:val="18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78A347EB"/>
    <w:multiLevelType w:val="hybridMultilevel"/>
    <w:tmpl w:val="A858E6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137924"/>
    <w:multiLevelType w:val="multilevel"/>
    <w:tmpl w:val="58DEBA44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12"/>
  </w:num>
  <w:num w:numId="6">
    <w:abstractNumId w:val="0"/>
  </w:num>
  <w:num w:numId="7">
    <w:abstractNumId w:val="9"/>
  </w:num>
  <w:num w:numId="8">
    <w:abstractNumId w:val="5"/>
  </w:num>
  <w:num w:numId="9">
    <w:abstractNumId w:val="13"/>
  </w:num>
  <w:num w:numId="10">
    <w:abstractNumId w:val="0"/>
  </w:num>
  <w:num w:numId="11">
    <w:abstractNumId w:val="8"/>
  </w:num>
  <w:num w:numId="12">
    <w:abstractNumId w:val="24"/>
  </w:num>
  <w:num w:numId="13">
    <w:abstractNumId w:val="11"/>
  </w:num>
  <w:num w:numId="14">
    <w:abstractNumId w:val="17"/>
  </w:num>
  <w:num w:numId="15">
    <w:abstractNumId w:val="10"/>
  </w:num>
  <w:num w:numId="16">
    <w:abstractNumId w:val="16"/>
  </w:num>
  <w:num w:numId="17">
    <w:abstractNumId w:val="7"/>
  </w:num>
  <w:num w:numId="18">
    <w:abstractNumId w:val="14"/>
  </w:num>
  <w:num w:numId="19">
    <w:abstractNumId w:val="22"/>
  </w:num>
  <w:num w:numId="20">
    <w:abstractNumId w:val="19"/>
  </w:num>
  <w:num w:numId="21">
    <w:abstractNumId w:val="4"/>
  </w:num>
  <w:num w:numId="22">
    <w:abstractNumId w:val="15"/>
  </w:num>
  <w:num w:numId="23">
    <w:abstractNumId w:val="23"/>
  </w:num>
  <w:num w:numId="24">
    <w:abstractNumId w:val="21"/>
  </w:num>
  <w:num w:numId="25">
    <w:abstractNumId w:val="18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06497"/>
    <w:rsid w:val="00026AC6"/>
    <w:rsid w:val="0004575F"/>
    <w:rsid w:val="000509AB"/>
    <w:rsid w:val="00062567"/>
    <w:rsid w:val="0007274E"/>
    <w:rsid w:val="00113999"/>
    <w:rsid w:val="0012213D"/>
    <w:rsid w:val="001369D0"/>
    <w:rsid w:val="00153A69"/>
    <w:rsid w:val="001B0182"/>
    <w:rsid w:val="001E2D8F"/>
    <w:rsid w:val="001F5F9B"/>
    <w:rsid w:val="00206497"/>
    <w:rsid w:val="00224098"/>
    <w:rsid w:val="002816BA"/>
    <w:rsid w:val="002852DB"/>
    <w:rsid w:val="002B0299"/>
    <w:rsid w:val="002C73F4"/>
    <w:rsid w:val="00320BD3"/>
    <w:rsid w:val="0032272C"/>
    <w:rsid w:val="00326647"/>
    <w:rsid w:val="00350303"/>
    <w:rsid w:val="00363389"/>
    <w:rsid w:val="003A185F"/>
    <w:rsid w:val="004012AF"/>
    <w:rsid w:val="00404EEE"/>
    <w:rsid w:val="00474ED0"/>
    <w:rsid w:val="00482985"/>
    <w:rsid w:val="005337F0"/>
    <w:rsid w:val="00584EF4"/>
    <w:rsid w:val="005943B6"/>
    <w:rsid w:val="005C19CA"/>
    <w:rsid w:val="005E04CF"/>
    <w:rsid w:val="005E392D"/>
    <w:rsid w:val="005E3F94"/>
    <w:rsid w:val="005E6378"/>
    <w:rsid w:val="0060561C"/>
    <w:rsid w:val="00611A4E"/>
    <w:rsid w:val="00621817"/>
    <w:rsid w:val="00632ABD"/>
    <w:rsid w:val="0063465F"/>
    <w:rsid w:val="00674DC0"/>
    <w:rsid w:val="006820D1"/>
    <w:rsid w:val="006929D8"/>
    <w:rsid w:val="006C09CA"/>
    <w:rsid w:val="006C1366"/>
    <w:rsid w:val="006D2AAF"/>
    <w:rsid w:val="006D3AB4"/>
    <w:rsid w:val="00714E11"/>
    <w:rsid w:val="00717134"/>
    <w:rsid w:val="00727719"/>
    <w:rsid w:val="00737F59"/>
    <w:rsid w:val="00751DB9"/>
    <w:rsid w:val="0077472E"/>
    <w:rsid w:val="00791DBC"/>
    <w:rsid w:val="007A52B6"/>
    <w:rsid w:val="007C7ACE"/>
    <w:rsid w:val="0085095D"/>
    <w:rsid w:val="0085531D"/>
    <w:rsid w:val="0086538F"/>
    <w:rsid w:val="00865EC3"/>
    <w:rsid w:val="00867D09"/>
    <w:rsid w:val="008A43BF"/>
    <w:rsid w:val="008C799D"/>
    <w:rsid w:val="008E5E4C"/>
    <w:rsid w:val="008E65CC"/>
    <w:rsid w:val="00906727"/>
    <w:rsid w:val="00994467"/>
    <w:rsid w:val="009A5C83"/>
    <w:rsid w:val="009C577B"/>
    <w:rsid w:val="00A13ACE"/>
    <w:rsid w:val="00A30372"/>
    <w:rsid w:val="00A37E67"/>
    <w:rsid w:val="00A52AEA"/>
    <w:rsid w:val="00A740EA"/>
    <w:rsid w:val="00A86170"/>
    <w:rsid w:val="00A90651"/>
    <w:rsid w:val="00AB538B"/>
    <w:rsid w:val="00AE325F"/>
    <w:rsid w:val="00B058A7"/>
    <w:rsid w:val="00B23C6A"/>
    <w:rsid w:val="00B635E9"/>
    <w:rsid w:val="00B77B28"/>
    <w:rsid w:val="00B86B53"/>
    <w:rsid w:val="00B979EB"/>
    <w:rsid w:val="00BA4D8B"/>
    <w:rsid w:val="00BC083E"/>
    <w:rsid w:val="00BF2014"/>
    <w:rsid w:val="00C100DC"/>
    <w:rsid w:val="00C12FAD"/>
    <w:rsid w:val="00C4444A"/>
    <w:rsid w:val="00C623C1"/>
    <w:rsid w:val="00C71AB5"/>
    <w:rsid w:val="00C81253"/>
    <w:rsid w:val="00CB0956"/>
    <w:rsid w:val="00CB3D0D"/>
    <w:rsid w:val="00CC7D07"/>
    <w:rsid w:val="00CE12E7"/>
    <w:rsid w:val="00CE59F6"/>
    <w:rsid w:val="00D7671D"/>
    <w:rsid w:val="00D92429"/>
    <w:rsid w:val="00DA4738"/>
    <w:rsid w:val="00DA4C05"/>
    <w:rsid w:val="00DB6D55"/>
    <w:rsid w:val="00DC1E6B"/>
    <w:rsid w:val="00DC6DAA"/>
    <w:rsid w:val="00DE3B09"/>
    <w:rsid w:val="00E06BA0"/>
    <w:rsid w:val="00E12BFF"/>
    <w:rsid w:val="00E4006F"/>
    <w:rsid w:val="00E637C1"/>
    <w:rsid w:val="00EA1651"/>
    <w:rsid w:val="00EB068D"/>
    <w:rsid w:val="00ED7DEE"/>
    <w:rsid w:val="00F217B1"/>
    <w:rsid w:val="00F71F35"/>
    <w:rsid w:val="00F95CAC"/>
    <w:rsid w:val="00FA131B"/>
    <w:rsid w:val="00FF5F1F"/>
    <w:rsid w:val="00FF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AB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79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79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79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85531D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816B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85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BA4D8B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4D8B"/>
    <w:rPr>
      <w:rFonts w:ascii="Times New Roman" w:eastAsia="Times New Roman" w:hAnsi="Times New Roman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D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400\Pulpit\papiery_firmowe\papiery_firmowe_2013\inspro_papier_firmwy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inspro_papier_firmwy_2013</Template>
  <TotalTime>40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Konrad</dc:creator>
  <cp:lastModifiedBy>Sekuter</cp:lastModifiedBy>
  <cp:revision>3</cp:revision>
  <cp:lastPrinted>2019-11-21T09:31:00Z</cp:lastPrinted>
  <dcterms:created xsi:type="dcterms:W3CDTF">2019-11-21T08:54:00Z</dcterms:created>
  <dcterms:modified xsi:type="dcterms:W3CDTF">2019-11-21T09:21:00Z</dcterms:modified>
</cp:coreProperties>
</file>