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55F5" w14:textId="3A0673A3" w:rsidR="006D6E1C" w:rsidRDefault="006D6E1C" w:rsidP="006D6E1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</w:t>
      </w:r>
      <w:r w:rsidR="001B4AC2" w:rsidRPr="001B4AC2">
        <w:rPr>
          <w:rFonts w:eastAsia="Times New Roman" w:cstheme="minorHAnsi"/>
          <w:sz w:val="24"/>
          <w:szCs w:val="24"/>
          <w:lang w:eastAsia="pl-PL"/>
        </w:rPr>
        <w:t>KLAUZULA INFORMACYJNA DOTYCZĄCA PRZETWARZANIA DANYCH OSOBOWYCH</w:t>
      </w:r>
      <w:r w:rsidR="001B4AC2" w:rsidRPr="0030088E">
        <w:rPr>
          <w:rFonts w:eastAsia="Times New Roman" w:cstheme="minorHAnsi"/>
          <w:sz w:val="24"/>
          <w:szCs w:val="24"/>
          <w:lang w:eastAsia="pl-PL"/>
        </w:rPr>
        <w:t xml:space="preserve"> W ZWIĄZKU </w:t>
      </w:r>
    </w:p>
    <w:p w14:paraId="56F7079F" w14:textId="014FB58E" w:rsidR="009839EE" w:rsidRPr="0030088E" w:rsidRDefault="006D6E1C" w:rsidP="00893A8A">
      <w:pPr>
        <w:spacing w:after="0" w:line="240" w:lineRule="auto"/>
        <w:ind w:left="708"/>
        <w:rPr>
          <w:rStyle w:val="markedcontent"/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</w:t>
      </w:r>
      <w:r w:rsidR="001B4AC2" w:rsidRPr="0030088E">
        <w:rPr>
          <w:rFonts w:eastAsia="Times New Roman" w:cstheme="minorHAnsi"/>
          <w:sz w:val="24"/>
          <w:szCs w:val="24"/>
          <w:lang w:eastAsia="pl-PL"/>
        </w:rPr>
        <w:t>Z ORGANIZACJĄ</w:t>
      </w:r>
      <w:r w:rsid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4AC2" w:rsidRPr="0030088E">
        <w:rPr>
          <w:rFonts w:eastAsia="Times New Roman" w:cstheme="minorHAnsi"/>
          <w:sz w:val="24"/>
          <w:szCs w:val="24"/>
          <w:lang w:eastAsia="pl-PL"/>
        </w:rPr>
        <w:t xml:space="preserve"> DNI RAWY MAZOWIECKIEJ</w:t>
      </w:r>
      <w:r w:rsidR="001B4AC2" w:rsidRPr="001B4AC2">
        <w:rPr>
          <w:rFonts w:eastAsia="Times New Roman" w:cstheme="minorHAnsi"/>
          <w:sz w:val="24"/>
          <w:szCs w:val="24"/>
          <w:lang w:eastAsia="pl-PL"/>
        </w:rPr>
        <w:br/>
      </w:r>
      <w:r w:rsidR="009839EE" w:rsidRPr="0030088E">
        <w:rPr>
          <w:rFonts w:cstheme="minorHAnsi"/>
          <w:sz w:val="24"/>
          <w:szCs w:val="24"/>
        </w:rPr>
        <w:br/>
      </w:r>
      <w:r w:rsidR="00893A8A">
        <w:rPr>
          <w:rStyle w:val="markedcontent"/>
          <w:rFonts w:cstheme="minorHAnsi"/>
          <w:sz w:val="24"/>
          <w:szCs w:val="24"/>
        </w:rPr>
        <w:t xml:space="preserve">            </w:t>
      </w:r>
      <w:r w:rsidR="009839EE" w:rsidRPr="0030088E">
        <w:rPr>
          <w:rStyle w:val="markedcontent"/>
          <w:rFonts w:cstheme="minorHAnsi"/>
          <w:sz w:val="24"/>
          <w:szCs w:val="24"/>
        </w:rPr>
        <w:t>Na podstawie art. 13 ust. 1 i ust. 2 Rozporządzenia Parlamentu Europejskiego i Rady (UE) 2016/679 z</w:t>
      </w:r>
      <w:r w:rsidR="0030088E">
        <w:rPr>
          <w:rFonts w:cstheme="minorHAnsi"/>
          <w:sz w:val="24"/>
          <w:szCs w:val="24"/>
        </w:rPr>
        <w:t xml:space="preserve"> </w:t>
      </w:r>
      <w:r w:rsidR="009839EE" w:rsidRPr="0030088E">
        <w:rPr>
          <w:rStyle w:val="markedcontent"/>
          <w:rFonts w:cstheme="minorHAnsi"/>
          <w:sz w:val="24"/>
          <w:szCs w:val="24"/>
        </w:rPr>
        <w:t>27 kwietnia 2016 r. w sprawie ochrony osób fizycznych w związku z przetwarzaniem danych osobowych</w:t>
      </w:r>
      <w:r w:rsidR="009839EE" w:rsidRPr="0030088E">
        <w:rPr>
          <w:rFonts w:cstheme="minorHAnsi"/>
          <w:sz w:val="24"/>
          <w:szCs w:val="24"/>
        </w:rPr>
        <w:t xml:space="preserve"> </w:t>
      </w:r>
      <w:r w:rsidR="009839EE" w:rsidRPr="0030088E">
        <w:rPr>
          <w:rStyle w:val="markedcontent"/>
          <w:rFonts w:cstheme="minorHAnsi"/>
          <w:sz w:val="24"/>
          <w:szCs w:val="24"/>
        </w:rPr>
        <w:t>i w sprawie swobodnego przepływu takich danych oraz uchylenia dyrektywy 95/46/WE (ogólne</w:t>
      </w:r>
      <w:r>
        <w:rPr>
          <w:rFonts w:cstheme="minorHAnsi"/>
          <w:sz w:val="24"/>
          <w:szCs w:val="24"/>
        </w:rPr>
        <w:t xml:space="preserve"> </w:t>
      </w:r>
      <w:r w:rsidR="009839EE" w:rsidRPr="0030088E">
        <w:rPr>
          <w:rStyle w:val="markedcontent"/>
          <w:rFonts w:cstheme="minorHAnsi"/>
          <w:sz w:val="24"/>
          <w:szCs w:val="24"/>
        </w:rPr>
        <w:t>rozporządzenie o ochronie danych osobowych) (</w:t>
      </w:r>
      <w:proofErr w:type="spellStart"/>
      <w:r w:rsidR="009839EE" w:rsidRPr="0030088E">
        <w:rPr>
          <w:rStyle w:val="markedcontent"/>
          <w:rFonts w:cstheme="minorHAnsi"/>
          <w:sz w:val="24"/>
          <w:szCs w:val="24"/>
        </w:rPr>
        <w:t>Dz.Urz.UE.L</w:t>
      </w:r>
      <w:proofErr w:type="spellEnd"/>
      <w:r w:rsidR="009839EE" w:rsidRPr="0030088E">
        <w:rPr>
          <w:rStyle w:val="markedcontent"/>
          <w:rFonts w:cstheme="minorHAnsi"/>
          <w:sz w:val="24"/>
          <w:szCs w:val="24"/>
        </w:rPr>
        <w:t>. z 2016r. Nr 119, stron.1) (dalej, jako:</w:t>
      </w:r>
      <w:r w:rsidR="00893A8A">
        <w:rPr>
          <w:rStyle w:val="markedcontent"/>
          <w:rFonts w:cstheme="minorHAnsi"/>
          <w:sz w:val="24"/>
          <w:szCs w:val="24"/>
        </w:rPr>
        <w:t xml:space="preserve"> </w:t>
      </w:r>
      <w:r w:rsidR="009839EE" w:rsidRPr="0030088E">
        <w:rPr>
          <w:rStyle w:val="markedcontent"/>
          <w:rFonts w:cstheme="minorHAnsi"/>
          <w:sz w:val="24"/>
          <w:szCs w:val="24"/>
        </w:rPr>
        <w:t>„RODO”), informujemy Panią/Pana o sposobie i celu, w jakim przetwarzamy Pani/Pana dane osobowe,</w:t>
      </w:r>
      <w:r w:rsidR="009839EE" w:rsidRPr="0030088E">
        <w:rPr>
          <w:rFonts w:cstheme="minorHAnsi"/>
          <w:sz w:val="24"/>
          <w:szCs w:val="24"/>
        </w:rPr>
        <w:t xml:space="preserve"> </w:t>
      </w:r>
      <w:r w:rsidR="009839EE" w:rsidRPr="0030088E">
        <w:rPr>
          <w:rStyle w:val="markedcontent"/>
          <w:rFonts w:cstheme="minorHAnsi"/>
          <w:sz w:val="24"/>
          <w:szCs w:val="24"/>
        </w:rPr>
        <w:t>a także o przysługujących Pani/Panu prawach, wynikających z regulacji o ochronie danych osobowych.</w:t>
      </w:r>
    </w:p>
    <w:p w14:paraId="4C2A07C3" w14:textId="1909754C" w:rsidR="009839EE" w:rsidRPr="0030088E" w:rsidRDefault="009839EE" w:rsidP="00893A8A">
      <w:pPr>
        <w:spacing w:after="0" w:line="240" w:lineRule="auto"/>
        <w:ind w:firstLine="360"/>
        <w:rPr>
          <w:rStyle w:val="markedcontent"/>
          <w:rFonts w:cstheme="minorHAnsi"/>
          <w:sz w:val="24"/>
          <w:szCs w:val="24"/>
        </w:rPr>
      </w:pPr>
      <w:r w:rsidRPr="0030088E">
        <w:rPr>
          <w:rStyle w:val="markedcontent"/>
          <w:rFonts w:cstheme="minorHAnsi"/>
          <w:sz w:val="24"/>
          <w:szCs w:val="24"/>
        </w:rPr>
        <w:t>Informujemy, że:</w:t>
      </w:r>
    </w:p>
    <w:p w14:paraId="1AE5AFB1" w14:textId="7891CCEC" w:rsidR="009839EE" w:rsidRPr="0030088E" w:rsidRDefault="009839EE" w:rsidP="006D6E1C">
      <w:pPr>
        <w:spacing w:after="0" w:line="240" w:lineRule="auto"/>
        <w:jc w:val="both"/>
        <w:rPr>
          <w:rStyle w:val="markedcontent"/>
          <w:rFonts w:cstheme="minorHAnsi"/>
          <w:sz w:val="24"/>
          <w:szCs w:val="24"/>
        </w:rPr>
      </w:pPr>
    </w:p>
    <w:p w14:paraId="6DB9F9A7" w14:textId="77777777" w:rsidR="00893A8A" w:rsidRDefault="009839EE" w:rsidP="006D6E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cstheme="minorHAnsi"/>
          <w:sz w:val="24"/>
          <w:szCs w:val="24"/>
        </w:rPr>
      </w:pPr>
      <w:r w:rsidRPr="0030088E">
        <w:rPr>
          <w:rStyle w:val="markedcontent"/>
          <w:rFonts w:cstheme="minorHAnsi"/>
          <w:sz w:val="24"/>
          <w:szCs w:val="24"/>
        </w:rPr>
        <w:t xml:space="preserve">Administratorem Państwa danych osobowych jest </w:t>
      </w:r>
      <w:r w:rsidR="002D12D1" w:rsidRPr="0030088E">
        <w:rPr>
          <w:rStyle w:val="markedcontent"/>
          <w:rFonts w:cstheme="minorHAnsi"/>
          <w:sz w:val="24"/>
          <w:szCs w:val="24"/>
        </w:rPr>
        <w:t xml:space="preserve">Miasto Rawa Mazowiecka </w:t>
      </w:r>
      <w:r w:rsidRPr="0030088E">
        <w:rPr>
          <w:rStyle w:val="markedcontent"/>
          <w:rFonts w:cstheme="minorHAnsi"/>
          <w:sz w:val="24"/>
          <w:szCs w:val="24"/>
        </w:rPr>
        <w:t xml:space="preserve"> reprezentowan</w:t>
      </w:r>
      <w:r w:rsidR="002D12D1" w:rsidRPr="0030088E">
        <w:rPr>
          <w:rStyle w:val="markedcontent"/>
          <w:rFonts w:cstheme="minorHAnsi"/>
          <w:sz w:val="24"/>
          <w:szCs w:val="24"/>
        </w:rPr>
        <w:t xml:space="preserve">e przez Burmistrza Miasta Rawa Mazowiecka </w:t>
      </w:r>
      <w:r w:rsidRPr="0030088E">
        <w:rPr>
          <w:rStyle w:val="markedcontent"/>
          <w:rFonts w:cstheme="minorHAnsi"/>
          <w:sz w:val="24"/>
          <w:szCs w:val="24"/>
        </w:rPr>
        <w:t xml:space="preserve"> </w:t>
      </w:r>
      <w:r w:rsidR="002D12D1" w:rsidRPr="0030088E">
        <w:rPr>
          <w:rStyle w:val="markedcontent"/>
          <w:rFonts w:cstheme="minorHAnsi"/>
          <w:sz w:val="24"/>
          <w:szCs w:val="24"/>
        </w:rPr>
        <w:t xml:space="preserve">z siedzibą Plac Marszałka Józefa Piłsudskiego 5; </w:t>
      </w:r>
    </w:p>
    <w:p w14:paraId="363C82DC" w14:textId="69F4C1C1" w:rsidR="002D12D1" w:rsidRPr="0030088E" w:rsidRDefault="002D12D1" w:rsidP="00893A8A">
      <w:pPr>
        <w:pStyle w:val="Akapitzlist"/>
        <w:spacing w:after="0" w:line="240" w:lineRule="auto"/>
        <w:jc w:val="both"/>
        <w:rPr>
          <w:rStyle w:val="markedcontent"/>
          <w:rFonts w:cstheme="minorHAnsi"/>
          <w:sz w:val="24"/>
          <w:szCs w:val="24"/>
        </w:rPr>
      </w:pPr>
      <w:r w:rsidRPr="0030088E">
        <w:rPr>
          <w:rStyle w:val="markedcontent"/>
          <w:rFonts w:cstheme="minorHAnsi"/>
          <w:sz w:val="24"/>
          <w:szCs w:val="24"/>
        </w:rPr>
        <w:t>96-200 Rawa Mazowiecka.</w:t>
      </w:r>
    </w:p>
    <w:p w14:paraId="1DECF12F" w14:textId="09064BE7" w:rsidR="002D12D1" w:rsidRPr="0030088E" w:rsidRDefault="009839EE" w:rsidP="006D6E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cstheme="minorHAnsi"/>
          <w:sz w:val="24"/>
          <w:szCs w:val="24"/>
        </w:rPr>
        <w:t>Z administratorem danych można się skontaktować poprzez adres email um@rawamazowiecka.pl lub pisemnie na adres siedziby administratora.</w:t>
      </w:r>
    </w:p>
    <w:p w14:paraId="2E3F8A48" w14:textId="77777777" w:rsidR="002D12D1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Administrator - wyznaczył inspektora ochrony danych, z którym może się Pani/Pan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</w:r>
      <w:r w:rsidR="002D12D1" w:rsidRPr="0030088E">
        <w:rPr>
          <w:rFonts w:cstheme="minorHAnsi"/>
          <w:sz w:val="24"/>
          <w:szCs w:val="24"/>
        </w:rPr>
        <w:t>kontaktować się we wszystkich sprawach dotyczących przetwarzania danych osobowych oraz korzystania z praw związanych z przetwarzaniem danych poprzez email iod@miastorawa.pl, pisemnie na adres siedziby administratora lub pod numerem telefonu Urzędu Miasta Rawa Mazowiecka 46 8142180.</w:t>
      </w:r>
      <w:r w:rsidRPr="0030088E">
        <w:rPr>
          <w:rFonts w:eastAsia="Times New Roman" w:cstheme="minorHAnsi"/>
          <w:sz w:val="24"/>
          <w:szCs w:val="24"/>
          <w:lang w:eastAsia="pl-PL"/>
        </w:rPr>
        <w:t>pisemnie na adres siedziby administratora.</w:t>
      </w:r>
    </w:p>
    <w:p w14:paraId="7E433B7D" w14:textId="15798831" w:rsidR="00D84AB9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Administrator danych osobowych przetwarza Pani/Pana dane osobowe na podstawie: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 xml:space="preserve">1) obowiązujących przepisów prawa </w:t>
      </w:r>
      <w:proofErr w:type="spellStart"/>
      <w:r w:rsidRPr="0030088E">
        <w:rPr>
          <w:rFonts w:eastAsia="Times New Roman" w:cstheme="minorHAnsi"/>
          <w:sz w:val="24"/>
          <w:szCs w:val="24"/>
          <w:lang w:eastAsia="pl-PL"/>
        </w:rPr>
        <w:t>tj</w:t>
      </w:r>
      <w:proofErr w:type="spellEnd"/>
      <w:r w:rsidRPr="0030088E">
        <w:rPr>
          <w:rFonts w:eastAsia="Times New Roman" w:cstheme="minorHAnsi"/>
          <w:sz w:val="24"/>
          <w:szCs w:val="24"/>
          <w:lang w:eastAsia="pl-PL"/>
        </w:rPr>
        <w:t>;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a) rozporządzenia o Ochronie Danych Osobowych (RODO),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b) ustawy o ochronie danych osobowych,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c) ustawy o bezpieczeństwie imprez masowych i przepisami wykonawczymi,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d) ustawy o prawie autorskim i prawach pokrewnych</w:t>
      </w:r>
      <w:r w:rsidR="00F11643">
        <w:rPr>
          <w:rFonts w:eastAsia="Times New Roman" w:cstheme="minorHAnsi"/>
          <w:sz w:val="24"/>
          <w:szCs w:val="24"/>
          <w:lang w:eastAsia="pl-PL"/>
        </w:rPr>
        <w:t>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2) zawartych umów,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3) udzielonej przez Panią/Pana zgody.</w:t>
      </w:r>
    </w:p>
    <w:p w14:paraId="0D15182A" w14:textId="3EBB5632" w:rsidR="00D84AB9" w:rsidRPr="00893A8A" w:rsidRDefault="001B4AC2" w:rsidP="00893A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Pani/Pana dane osobowe są przetwarzane przez Administratora w celu/celach: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1) wypełnienia obowiązku prawnego ciążącego na Administratorze (art. 6 ust. 1 lit. c RODO),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 xml:space="preserve">2) wypełnienia obowiązków prawnych ciążących na Administratorze </w:t>
      </w:r>
      <w:r w:rsidRPr="00893A8A">
        <w:rPr>
          <w:rFonts w:eastAsia="Times New Roman" w:cstheme="minorHAnsi"/>
          <w:sz w:val="24"/>
          <w:szCs w:val="24"/>
          <w:lang w:eastAsia="pl-PL"/>
        </w:rPr>
        <w:t>(art. 6 ust. 1 lit. e</w:t>
      </w:r>
      <w:r w:rsidRPr="00893A8A">
        <w:rPr>
          <w:rFonts w:eastAsia="Times New Roman" w:cstheme="minorHAnsi"/>
          <w:sz w:val="24"/>
          <w:szCs w:val="24"/>
          <w:lang w:eastAsia="pl-PL"/>
        </w:rPr>
        <w:br/>
        <w:t>RODO),</w:t>
      </w:r>
      <w:r w:rsidRPr="00893A8A">
        <w:rPr>
          <w:rFonts w:eastAsia="Times New Roman" w:cstheme="minorHAnsi"/>
          <w:sz w:val="24"/>
          <w:szCs w:val="24"/>
          <w:lang w:eastAsia="pl-PL"/>
        </w:rPr>
        <w:br/>
        <w:t>3) realizacji zawartych umów (art. 6 ust. 1 lit. b RODO),</w:t>
      </w:r>
      <w:r w:rsidR="0030088E" w:rsidRPr="00893A8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3A8A">
        <w:rPr>
          <w:rFonts w:eastAsia="Times New Roman" w:cstheme="minorHAnsi"/>
          <w:sz w:val="24"/>
          <w:szCs w:val="24"/>
          <w:lang w:eastAsia="pl-PL"/>
        </w:rPr>
        <w:t>w pozostałych przypadkach Pani/Pana dane osobowe przetwarzane są wyłącznie na podstawie</w:t>
      </w:r>
      <w:r w:rsidR="0030088E" w:rsidRPr="00893A8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893A8A">
        <w:rPr>
          <w:rFonts w:eastAsia="Times New Roman" w:cstheme="minorHAnsi"/>
          <w:sz w:val="24"/>
          <w:szCs w:val="24"/>
          <w:lang w:eastAsia="pl-PL"/>
        </w:rPr>
        <w:t>udzielonej zgody w zakresie i celu określonym w treści zgody (art. 6 ust. 1 lit. a RODO).</w:t>
      </w:r>
    </w:p>
    <w:p w14:paraId="499741F1" w14:textId="39254ABD" w:rsidR="00D84AB9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 xml:space="preserve">W związku z przetwarzaniem danych w celu/celach, o których mowa w pkt </w:t>
      </w:r>
      <w:r w:rsidR="0030088E" w:rsidRPr="0030088E">
        <w:rPr>
          <w:rFonts w:eastAsia="Times New Roman" w:cstheme="minorHAnsi"/>
          <w:sz w:val="24"/>
          <w:szCs w:val="24"/>
          <w:lang w:eastAsia="pl-PL"/>
        </w:rPr>
        <w:t>5</w:t>
      </w:r>
      <w:r w:rsidRPr="0030088E">
        <w:rPr>
          <w:rFonts w:eastAsia="Times New Roman" w:cstheme="minorHAnsi"/>
          <w:sz w:val="24"/>
          <w:szCs w:val="24"/>
          <w:lang w:eastAsia="pl-PL"/>
        </w:rPr>
        <w:t>, odbiorcami</w:t>
      </w:r>
      <w:r w:rsidR="0030088E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Pani/Pana danych osobowych mogą być: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1) podmioty uprawnione do uzyskania danych osobowych na podstawie przepisów prawa,</w:t>
      </w:r>
      <w:r w:rsidR="0030088E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organy władzy publicznej oraz podmioty wykonujące zadania publiczne lub działające na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zlecenie organów władzy publicznej, w zakresie i w celach, które wynikają z przepisów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powszechnie obowiązującego prawa,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 xml:space="preserve">min. służby ratownicze (pogotowie ratunkowe, straż pożarna) i </w:t>
      </w:r>
      <w:r w:rsidR="006D6E1C">
        <w:rPr>
          <w:rFonts w:eastAsia="Times New Roman" w:cstheme="minorHAnsi"/>
          <w:sz w:val="24"/>
          <w:szCs w:val="24"/>
          <w:lang w:eastAsia="pl-PL"/>
        </w:rPr>
        <w:t>agencja ochrony</w:t>
      </w:r>
      <w:r w:rsidRPr="0030088E">
        <w:rPr>
          <w:rFonts w:eastAsia="Times New Roman" w:cstheme="minorHAnsi"/>
          <w:sz w:val="24"/>
          <w:szCs w:val="24"/>
          <w:lang w:eastAsia="pl-PL"/>
        </w:rPr>
        <w:t>, Policja.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 xml:space="preserve">2) inne podmioty, które na podstawie stosownych umów podpisanych </w:t>
      </w:r>
      <w:r w:rsidR="0030088E">
        <w:rPr>
          <w:rFonts w:eastAsia="Times New Roman" w:cstheme="minorHAnsi"/>
          <w:sz w:val="24"/>
          <w:szCs w:val="24"/>
          <w:lang w:eastAsia="pl-PL"/>
        </w:rPr>
        <w:t xml:space="preserve">z Miastem Rawa Mazowiecka </w:t>
      </w:r>
      <w:r w:rsidRPr="0030088E">
        <w:rPr>
          <w:rFonts w:eastAsia="Times New Roman" w:cstheme="minorHAnsi"/>
          <w:sz w:val="24"/>
          <w:szCs w:val="24"/>
          <w:lang w:eastAsia="pl-PL"/>
        </w:rPr>
        <w:t xml:space="preserve">przetwarzają dane osobowe, dla których Administratorem jest </w:t>
      </w:r>
      <w:r w:rsidR="0030088E">
        <w:rPr>
          <w:rFonts w:eastAsia="Times New Roman" w:cstheme="minorHAnsi"/>
          <w:sz w:val="24"/>
          <w:szCs w:val="24"/>
          <w:lang w:eastAsia="pl-PL"/>
        </w:rPr>
        <w:t>Burmistrz</w:t>
      </w:r>
      <w:r w:rsidRPr="0030088E">
        <w:rPr>
          <w:rFonts w:eastAsia="Times New Roman" w:cstheme="minorHAnsi"/>
          <w:sz w:val="24"/>
          <w:szCs w:val="24"/>
          <w:lang w:eastAsia="pl-PL"/>
        </w:rPr>
        <w:t>,</w:t>
      </w:r>
    </w:p>
    <w:p w14:paraId="16124171" w14:textId="77777777" w:rsidR="00D84AB9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Pani/Pana dane mogą być przekazywane do państw trzecich i organizacji międzynarodowych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jedynie na podstawie przepisów prawa krajowego, umów międzynarodowych i obowiązujących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konwencji.</w:t>
      </w:r>
    </w:p>
    <w:p w14:paraId="785F125D" w14:textId="3392D4A0" w:rsidR="00D84AB9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Pani/Pana dane osobowe będą przechowywane przez okres niezbędny do realizacji celów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 xml:space="preserve">określonych w pkt. </w:t>
      </w:r>
      <w:r w:rsidR="0030088E">
        <w:rPr>
          <w:rFonts w:eastAsia="Times New Roman" w:cstheme="minorHAnsi"/>
          <w:sz w:val="24"/>
          <w:szCs w:val="24"/>
          <w:lang w:eastAsia="pl-PL"/>
        </w:rPr>
        <w:t>5</w:t>
      </w:r>
      <w:r w:rsidRPr="0030088E">
        <w:rPr>
          <w:rFonts w:eastAsia="Times New Roman" w:cstheme="minorHAnsi"/>
          <w:sz w:val="24"/>
          <w:szCs w:val="24"/>
          <w:lang w:eastAsia="pl-PL"/>
        </w:rPr>
        <w:t>, a po tym czasie przez okres wymaganym przez przepisy wewnętrzne i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lastRenderedPageBreak/>
        <w:t>powszechnie obowiązującego prawa. (min. Instrukcji kancelaryjnej oraz jednolitego rzeczowego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wykazów akt).</w:t>
      </w:r>
    </w:p>
    <w:p w14:paraId="4FD17DD1" w14:textId="77777777" w:rsidR="0030088E" w:rsidRPr="0030088E" w:rsidRDefault="001B4AC2" w:rsidP="006D6E1C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W związku z przetwarzaniem Pani/Pana danych osobowych przysługują Pani/Pana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następujące uprawnienia: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1) prawo dostępu do danych osobowych,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2) prawo do żądania sprostowania (poprawiania) danych osobowych,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3) prawo do żądania usunięcia danych osobowych,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4) prawo do żądania ograniczenia przetwarzania danych osobowych,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5) prawo do przenoszenia danych,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6) prawo sprzeciwu wobec przetwarzania danych.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  <w:t>7) Prawo do wniesienia skargi do organu nadzorczego.</w:t>
      </w:r>
    </w:p>
    <w:p w14:paraId="114B47F6" w14:textId="2C08271E" w:rsidR="00D84AB9" w:rsidRPr="0030088E" w:rsidRDefault="001B4AC2" w:rsidP="006D6E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W przypadku gdy przetwarzanie danych osobowych odbywa się na podstawie zgody osoby na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przetwarzanie danych osobowych (art. 6 ust. 1 lit a RODO), przysługuje Pani/Panu prawo do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cofnięcia tej zgody w dowolnym momencie. Cofnięcie to nie ma wpływu na zgodność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przetwarzania, którego dokonano na podstawie zgody przed jej cofnięciem, z obowiązującym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prawem.</w:t>
      </w:r>
    </w:p>
    <w:p w14:paraId="5A8C7452" w14:textId="77777777" w:rsidR="00D84AB9" w:rsidRPr="0030088E" w:rsidRDefault="001B4AC2" w:rsidP="006D6E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W sytuacji, gdy przetwarzanie danych osobowych odbywa się na podstawie zgody osoby, której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dane dotyczą, podanie przez Panią/Pana danych osobowych Administratorowi ma charakter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dobrowolny.</w:t>
      </w:r>
    </w:p>
    <w:p w14:paraId="7D4D7F8B" w14:textId="77777777" w:rsidR="00D84AB9" w:rsidRPr="0030088E" w:rsidRDefault="001B4AC2" w:rsidP="006D6E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Podanie przez Panią/Pana danych osobowych jest obowiązkowe, w sytuacji, gdy przesłankę</w:t>
      </w:r>
      <w:r w:rsidR="00D84AB9" w:rsidRPr="003008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0088E">
        <w:rPr>
          <w:rFonts w:eastAsia="Times New Roman" w:cstheme="minorHAnsi"/>
          <w:sz w:val="24"/>
          <w:szCs w:val="24"/>
          <w:lang w:eastAsia="pl-PL"/>
        </w:rPr>
        <w:t>przetwarzania danych osobowych stanowi przepis prawa lub zawarta między stronami umowa.</w:t>
      </w:r>
    </w:p>
    <w:p w14:paraId="05E6FBA9" w14:textId="5C71300E" w:rsidR="00A04416" w:rsidRPr="0030088E" w:rsidRDefault="001B4AC2" w:rsidP="006D6E1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0088E">
        <w:rPr>
          <w:rFonts w:eastAsia="Times New Roman" w:cstheme="minorHAnsi"/>
          <w:sz w:val="24"/>
          <w:szCs w:val="24"/>
          <w:lang w:eastAsia="pl-PL"/>
        </w:rPr>
        <w:t>Pani/Pana dane mogą być przetwarzane w sposób zautomatyzowany i nie będą profilowane.</w:t>
      </w:r>
      <w:r w:rsidRPr="0030088E">
        <w:rPr>
          <w:rFonts w:eastAsia="Times New Roman" w:cstheme="minorHAnsi"/>
          <w:sz w:val="24"/>
          <w:szCs w:val="24"/>
          <w:lang w:eastAsia="pl-PL"/>
        </w:rPr>
        <w:br/>
      </w:r>
    </w:p>
    <w:sectPr w:rsidR="00A04416" w:rsidRPr="0030088E" w:rsidSect="00893A8A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965091"/>
    <w:multiLevelType w:val="hybridMultilevel"/>
    <w:tmpl w:val="D928576A"/>
    <w:lvl w:ilvl="0" w:tplc="C4FC9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28068">
    <w:abstractNumId w:val="0"/>
  </w:num>
  <w:num w:numId="2" w16cid:durableId="153760310">
    <w:abstractNumId w:val="0"/>
    <w:lvlOverride w:ilvl="0">
      <w:lvl w:ilvl="0" w:tplc="C4FC9E2E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1B4AC2"/>
    <w:rsid w:val="002D12D1"/>
    <w:rsid w:val="0030088E"/>
    <w:rsid w:val="006D6E1C"/>
    <w:rsid w:val="00893A8A"/>
    <w:rsid w:val="009839EE"/>
    <w:rsid w:val="00A04416"/>
    <w:rsid w:val="00D84AB9"/>
    <w:rsid w:val="00F1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2ACE"/>
  <w15:chartTrackingRefBased/>
  <w15:docId w15:val="{33B9314D-C964-4998-9501-9DF2DD66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B4AC2"/>
  </w:style>
  <w:style w:type="paragraph" w:styleId="Akapitzlist">
    <w:name w:val="List Paragraph"/>
    <w:basedOn w:val="Normalny"/>
    <w:uiPriority w:val="34"/>
    <w:qFormat/>
    <w:rsid w:val="002D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Wiśniewski</dc:creator>
  <cp:keywords/>
  <dc:description/>
  <cp:lastModifiedBy>M. Wiśniewski</cp:lastModifiedBy>
  <cp:revision>2</cp:revision>
  <dcterms:created xsi:type="dcterms:W3CDTF">2022-05-09T06:07:00Z</dcterms:created>
  <dcterms:modified xsi:type="dcterms:W3CDTF">2022-05-11T08:02:00Z</dcterms:modified>
</cp:coreProperties>
</file>