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28C6" w14:textId="5D48D478" w:rsidR="00E13B57" w:rsidRDefault="00000000">
      <w:pPr>
        <w:shd w:val="clear" w:color="auto" w:fill="FFFFFF"/>
        <w:spacing w:after="100" w:line="240" w:lineRule="auto"/>
        <w:rPr>
          <w:color w:val="212529"/>
          <w:sz w:val="32"/>
          <w:szCs w:val="32"/>
          <w:u w:color="212529"/>
        </w:rPr>
      </w:pPr>
      <w:r>
        <w:rPr>
          <w:color w:val="212529"/>
          <w:sz w:val="32"/>
          <w:szCs w:val="32"/>
          <w:u w:color="212529"/>
        </w:rPr>
        <w:t xml:space="preserve">Urząd Miasta </w:t>
      </w:r>
      <w:r w:rsidR="00607CB6">
        <w:rPr>
          <w:color w:val="212529"/>
          <w:sz w:val="32"/>
          <w:szCs w:val="32"/>
          <w:u w:color="212529"/>
        </w:rPr>
        <w:t>Rawa Mazowiecka</w:t>
      </w:r>
    </w:p>
    <w:p w14:paraId="4F5F0753" w14:textId="71FB2F6E" w:rsidR="00E13B57" w:rsidRDefault="00000000">
      <w:pPr>
        <w:shd w:val="clear" w:color="auto" w:fill="FFFFFF"/>
        <w:spacing w:after="100" w:line="240" w:lineRule="auto"/>
      </w:pPr>
      <w:r>
        <w:rPr>
          <w:b/>
          <w:bCs/>
          <w:color w:val="212529"/>
          <w:u w:color="212529"/>
        </w:rPr>
        <w:t xml:space="preserve">Urząd Miasta </w:t>
      </w:r>
      <w:r w:rsidR="00607CB6">
        <w:rPr>
          <w:b/>
          <w:bCs/>
          <w:color w:val="212529"/>
          <w:u w:color="212529"/>
        </w:rPr>
        <w:t>Rawa Mazowiecka</w:t>
      </w:r>
      <w:r>
        <w:rPr>
          <w:color w:val="212529"/>
          <w:u w:color="212529"/>
        </w:rPr>
        <w:t xml:space="preserve"> znajduje się w </w:t>
      </w:r>
      <w:r w:rsidR="00607CB6">
        <w:rPr>
          <w:color w:val="212529"/>
          <w:u w:color="212529"/>
        </w:rPr>
        <w:t>dwóch</w:t>
      </w:r>
      <w:r>
        <w:rPr>
          <w:color w:val="212529"/>
          <w:u w:color="212529"/>
        </w:rPr>
        <w:t xml:space="preserve"> budynkach na terenie centrum miasta </w:t>
      </w:r>
      <w:r w:rsidR="00607CB6">
        <w:rPr>
          <w:color w:val="212529"/>
          <w:u w:color="212529"/>
        </w:rPr>
        <w:t>Rawa Mazowiecka</w:t>
      </w:r>
      <w:r>
        <w:rPr>
          <w:color w:val="212529"/>
          <w:u w:color="212529"/>
        </w:rPr>
        <w:t xml:space="preserve">. </w:t>
      </w:r>
    </w:p>
    <w:p w14:paraId="0BA8DB5D" w14:textId="77777777" w:rsidR="00E13B57" w:rsidRDefault="00000000">
      <w:pPr>
        <w:shd w:val="clear" w:color="auto" w:fill="FFFFFF"/>
        <w:spacing w:after="100" w:line="240" w:lineRule="auto"/>
        <w:rPr>
          <w:color w:val="212529"/>
          <w:u w:color="212529"/>
        </w:rPr>
      </w:pPr>
      <w:r>
        <w:rPr>
          <w:color w:val="212529"/>
          <w:u w:color="212529"/>
        </w:rPr>
        <w:t>Strukturę organizacyjną Urzędu stanowią:</w:t>
      </w:r>
    </w:p>
    <w:p w14:paraId="67F43AF3" w14:textId="77777777" w:rsidR="00E13B57" w:rsidRDefault="00000000">
      <w:pPr>
        <w:numPr>
          <w:ilvl w:val="0"/>
          <w:numId w:val="2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Kierownictwo Urzędu:</w:t>
      </w:r>
    </w:p>
    <w:p w14:paraId="1F867703" w14:textId="4881F59B" w:rsidR="00E13B57" w:rsidRDefault="00607CB6"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Burmistrz</w:t>
      </w:r>
      <w:r w:rsidR="00000000">
        <w:rPr>
          <w:color w:val="212529"/>
          <w:u w:color="212529"/>
        </w:rPr>
        <w:t xml:space="preserve"> Miasta </w:t>
      </w:r>
      <w:r>
        <w:rPr>
          <w:color w:val="212529"/>
          <w:u w:color="212529"/>
        </w:rPr>
        <w:t>Rawa Mazowiecka</w:t>
      </w:r>
      <w:r>
        <w:rPr>
          <w:color w:val="212529"/>
          <w:u w:color="212529"/>
        </w:rPr>
        <w:tab/>
      </w:r>
    </w:p>
    <w:p w14:paraId="049075CD" w14:textId="2837065A" w:rsidR="00E13B57" w:rsidRDefault="00000000"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Zastępc</w:t>
      </w:r>
      <w:r w:rsidR="00607CB6">
        <w:rPr>
          <w:color w:val="212529"/>
          <w:u w:color="212529"/>
        </w:rPr>
        <w:t>a</w:t>
      </w:r>
      <w:r>
        <w:rPr>
          <w:color w:val="212529"/>
          <w:u w:color="212529"/>
        </w:rPr>
        <w:t xml:space="preserve"> </w:t>
      </w:r>
      <w:r w:rsidR="00607CB6">
        <w:rPr>
          <w:color w:val="212529"/>
          <w:u w:color="212529"/>
        </w:rPr>
        <w:t>Burmistrza</w:t>
      </w:r>
      <w:r>
        <w:rPr>
          <w:color w:val="212529"/>
          <w:u w:color="212529"/>
        </w:rPr>
        <w:t xml:space="preserve"> Miasta </w:t>
      </w:r>
      <w:r w:rsidR="00607CB6">
        <w:rPr>
          <w:color w:val="212529"/>
          <w:u w:color="212529"/>
        </w:rPr>
        <w:t>Rawa Mazowiecka</w:t>
      </w:r>
      <w:r>
        <w:rPr>
          <w:color w:val="212529"/>
          <w:u w:color="212529"/>
        </w:rPr>
        <w:t xml:space="preserve"> </w:t>
      </w:r>
    </w:p>
    <w:p w14:paraId="3503E66E" w14:textId="77777777" w:rsidR="00E13B57" w:rsidRDefault="00000000"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Sekretarz Miasta</w:t>
      </w:r>
    </w:p>
    <w:p w14:paraId="71ABE333" w14:textId="77777777" w:rsidR="00E13B57" w:rsidRDefault="00000000">
      <w:pPr>
        <w:numPr>
          <w:ilvl w:val="1"/>
          <w:numId w:val="2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Skarbnik Miasta</w:t>
      </w:r>
    </w:p>
    <w:p w14:paraId="6A38022D" w14:textId="77777777" w:rsidR="00E13B57" w:rsidRDefault="00000000">
      <w:pPr>
        <w:numPr>
          <w:ilvl w:val="0"/>
          <w:numId w:val="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Wydziały Urzędu i Referaty.</w:t>
      </w:r>
    </w:p>
    <w:p w14:paraId="01B872DC" w14:textId="77777777" w:rsidR="00E13B57" w:rsidRDefault="00E13B57">
      <w:pPr>
        <w:shd w:val="clear" w:color="auto" w:fill="FFFFFF"/>
        <w:spacing w:after="100" w:line="240" w:lineRule="auto"/>
        <w:rPr>
          <w:color w:val="212529"/>
          <w:u w:color="212529"/>
        </w:rPr>
      </w:pPr>
    </w:p>
    <w:p w14:paraId="1C1B14BA" w14:textId="77777777" w:rsidR="00E13B57" w:rsidRDefault="00000000">
      <w:pPr>
        <w:shd w:val="clear" w:color="auto" w:fill="FFFFFF"/>
        <w:spacing w:after="100" w:line="240" w:lineRule="auto"/>
        <w:rPr>
          <w:color w:val="212529"/>
          <w:sz w:val="32"/>
          <w:szCs w:val="32"/>
          <w:u w:color="212529"/>
        </w:rPr>
      </w:pPr>
      <w:r>
        <w:rPr>
          <w:color w:val="212529"/>
          <w:sz w:val="32"/>
          <w:szCs w:val="32"/>
          <w:u w:color="212529"/>
        </w:rPr>
        <w:t>Siedziba Urzędu</w:t>
      </w:r>
    </w:p>
    <w:p w14:paraId="55F6DCE4" w14:textId="26CBECB3" w:rsidR="00E13B57" w:rsidRDefault="00000000">
      <w:pPr>
        <w:shd w:val="clear" w:color="auto" w:fill="FFFFFF"/>
        <w:spacing w:after="100" w:line="240" w:lineRule="auto"/>
      </w:pPr>
      <w:r>
        <w:rPr>
          <w:b/>
          <w:bCs/>
          <w:color w:val="212529"/>
          <w:u w:color="212529"/>
        </w:rPr>
        <w:t>Główna siedziba</w:t>
      </w:r>
      <w:r>
        <w:rPr>
          <w:color w:val="212529"/>
          <w:u w:color="212529"/>
        </w:rPr>
        <w:t> znajduje się przy </w:t>
      </w:r>
      <w:r>
        <w:rPr>
          <w:b/>
          <w:bCs/>
          <w:color w:val="212529"/>
          <w:u w:color="212529"/>
        </w:rPr>
        <w:t xml:space="preserve">ul. </w:t>
      </w:r>
      <w:r w:rsidR="00607CB6" w:rsidRPr="00607CB6">
        <w:rPr>
          <w:b/>
          <w:bCs/>
          <w:color w:val="212529"/>
          <w:u w:color="212529"/>
        </w:rPr>
        <w:t>plac Marszałka Józefa Piłsudskiego 5</w:t>
      </w:r>
      <w:r>
        <w:rPr>
          <w:color w:val="212529"/>
          <w:u w:color="212529"/>
        </w:rPr>
        <w:t xml:space="preserve"> w </w:t>
      </w:r>
      <w:r w:rsidR="00607CB6">
        <w:rPr>
          <w:color w:val="212529"/>
          <w:u w:color="212529"/>
        </w:rPr>
        <w:t>Rawie Mazowieckiej</w:t>
      </w:r>
      <w:r>
        <w:rPr>
          <w:color w:val="212529"/>
          <w:u w:color="212529"/>
        </w:rPr>
        <w:t xml:space="preserve">. W budynku głównym </w:t>
      </w:r>
      <w:r w:rsidR="00607CB6">
        <w:rPr>
          <w:color w:val="212529"/>
          <w:u w:color="212529"/>
        </w:rPr>
        <w:t xml:space="preserve">na parterze </w:t>
      </w:r>
      <w:r>
        <w:rPr>
          <w:color w:val="212529"/>
          <w:u w:color="212529"/>
        </w:rPr>
        <w:t>znajdują się:</w:t>
      </w:r>
    </w:p>
    <w:p w14:paraId="7A8505F2" w14:textId="28E9C9B7" w:rsidR="00E13B57" w:rsidRDefault="00607CB6">
      <w:pPr>
        <w:numPr>
          <w:ilvl w:val="0"/>
          <w:numId w:val="6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Biuro Podawcze</w:t>
      </w:r>
    </w:p>
    <w:p w14:paraId="5C41FD10" w14:textId="3D3EBA1A" w:rsidR="00E13B57" w:rsidRDefault="00607CB6">
      <w:pPr>
        <w:numPr>
          <w:ilvl w:val="0"/>
          <w:numId w:val="6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Urząd Stanu Cywilnego</w:t>
      </w:r>
    </w:p>
    <w:p w14:paraId="6A963B3B" w14:textId="7369C366" w:rsidR="00E13B57" w:rsidRDefault="00607CB6">
      <w:pPr>
        <w:numPr>
          <w:ilvl w:val="0"/>
          <w:numId w:val="6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Biuro Promocji i Komunikacji Społecznej</w:t>
      </w:r>
    </w:p>
    <w:p w14:paraId="206B4045" w14:textId="78674F39" w:rsidR="00E13B57" w:rsidRDefault="00607CB6">
      <w:pPr>
        <w:numPr>
          <w:ilvl w:val="0"/>
          <w:numId w:val="6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</w:rPr>
        <w:t>Wydział Obywatelski i Zarządzania Kryzysowego</w:t>
      </w:r>
    </w:p>
    <w:p w14:paraId="4D8D57E1" w14:textId="000B3700" w:rsidR="00E13B57" w:rsidRDefault="00607CB6">
      <w:pPr>
        <w:numPr>
          <w:ilvl w:val="0"/>
          <w:numId w:val="6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Wydział Edukacji i Spraw Społecznych</w:t>
      </w:r>
    </w:p>
    <w:p w14:paraId="42713126" w14:textId="0450874E" w:rsidR="00E13B57" w:rsidRDefault="00607CB6">
      <w:pPr>
        <w:numPr>
          <w:ilvl w:val="0"/>
          <w:numId w:val="6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Pełnomocnik </w:t>
      </w:r>
      <w:r w:rsidR="00AD17DA">
        <w:rPr>
          <w:color w:val="212529"/>
          <w:u w:color="212529"/>
        </w:rPr>
        <w:t>ds. Rozwiązywania Problemów Alkoholowych</w:t>
      </w:r>
    </w:p>
    <w:p w14:paraId="387C911C" w14:textId="1C6686A0" w:rsidR="00E13B57" w:rsidRDefault="00000000">
      <w:pPr>
        <w:shd w:val="clear" w:color="auto" w:fill="FFFFFF"/>
        <w:spacing w:after="100" w:line="240" w:lineRule="auto"/>
      </w:pPr>
      <w:r>
        <w:rPr>
          <w:color w:val="212529"/>
          <w:u w:color="212529"/>
        </w:rPr>
        <w:t xml:space="preserve">W budynku </w:t>
      </w:r>
      <w:r w:rsidR="00AD17DA">
        <w:rPr>
          <w:color w:val="212529"/>
          <w:u w:color="212529"/>
        </w:rPr>
        <w:t>głównym na piętrze znajdują się</w:t>
      </w:r>
      <w:r>
        <w:rPr>
          <w:color w:val="212529"/>
          <w:u w:color="212529"/>
        </w:rPr>
        <w:t>:</w:t>
      </w:r>
    </w:p>
    <w:p w14:paraId="1DD7BB30" w14:textId="222A7C46" w:rsidR="00E13B57" w:rsidRDefault="00B20159">
      <w:pPr>
        <w:numPr>
          <w:ilvl w:val="0"/>
          <w:numId w:val="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Sekretariat</w:t>
      </w:r>
    </w:p>
    <w:p w14:paraId="7834D602" w14:textId="0068624B" w:rsidR="00E13B57" w:rsidRDefault="00000000">
      <w:pPr>
        <w:numPr>
          <w:ilvl w:val="0"/>
          <w:numId w:val="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Gabinet </w:t>
      </w:r>
      <w:r w:rsidR="00B20159">
        <w:rPr>
          <w:color w:val="212529"/>
          <w:u w:color="212529"/>
        </w:rPr>
        <w:t>Burmistrza Miasta</w:t>
      </w:r>
    </w:p>
    <w:p w14:paraId="1E030610" w14:textId="0B412FBC" w:rsidR="00E13B57" w:rsidRDefault="00000000">
      <w:pPr>
        <w:numPr>
          <w:ilvl w:val="0"/>
          <w:numId w:val="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Gabinet </w:t>
      </w:r>
      <w:r w:rsidR="00B20159">
        <w:rPr>
          <w:color w:val="212529"/>
          <w:u w:color="212529"/>
        </w:rPr>
        <w:t>Zastępcy Burmistrza Miasta</w:t>
      </w:r>
    </w:p>
    <w:p w14:paraId="750C46B0" w14:textId="193C0ACC" w:rsidR="00E13B57" w:rsidRDefault="00B20159">
      <w:pPr>
        <w:numPr>
          <w:ilvl w:val="0"/>
          <w:numId w:val="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Gabinet Sekretarza Miasta</w:t>
      </w:r>
    </w:p>
    <w:p w14:paraId="7300B496" w14:textId="1E519849" w:rsidR="00E13B57" w:rsidRDefault="00000000">
      <w:pPr>
        <w:numPr>
          <w:ilvl w:val="0"/>
          <w:numId w:val="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Wydział </w:t>
      </w:r>
      <w:r w:rsidR="00B20159">
        <w:rPr>
          <w:color w:val="212529"/>
          <w:u w:color="212529"/>
        </w:rPr>
        <w:t>Organizacyjny</w:t>
      </w:r>
      <w:r>
        <w:rPr>
          <w:color w:val="212529"/>
          <w:u w:color="212529"/>
        </w:rPr>
        <w:t xml:space="preserve"> </w:t>
      </w:r>
    </w:p>
    <w:p w14:paraId="7D1CD8FF" w14:textId="67D996F5" w:rsidR="00E13B57" w:rsidRDefault="00B20159">
      <w:pPr>
        <w:numPr>
          <w:ilvl w:val="0"/>
          <w:numId w:val="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Gabinet Przewodniczącej Rady Miasta</w:t>
      </w:r>
    </w:p>
    <w:p w14:paraId="7F2E2279" w14:textId="0DEFFC54" w:rsidR="00E13B57" w:rsidRDefault="00000000">
      <w:pPr>
        <w:shd w:val="clear" w:color="auto" w:fill="FFFFFF"/>
        <w:spacing w:after="100" w:line="240" w:lineRule="auto"/>
      </w:pPr>
      <w:r>
        <w:rPr>
          <w:color w:val="212529"/>
          <w:u w:color="212529"/>
        </w:rPr>
        <w:t>W budynku przy </w:t>
      </w:r>
      <w:r w:rsidR="00B20159" w:rsidRPr="00607CB6">
        <w:rPr>
          <w:b/>
          <w:bCs/>
          <w:color w:val="212529"/>
          <w:u w:color="212529"/>
        </w:rPr>
        <w:t xml:space="preserve">plac Marszałka Józefa Piłsudskiego </w:t>
      </w:r>
      <w:r w:rsidR="003D1F71">
        <w:rPr>
          <w:b/>
          <w:bCs/>
          <w:color w:val="212529"/>
          <w:u w:color="212529"/>
        </w:rPr>
        <w:t>4</w:t>
      </w:r>
      <w:r w:rsidR="00B20159">
        <w:rPr>
          <w:b/>
          <w:bCs/>
          <w:color w:val="212529"/>
          <w:u w:color="212529"/>
        </w:rPr>
        <w:t xml:space="preserve"> </w:t>
      </w:r>
      <w:r>
        <w:rPr>
          <w:color w:val="212529"/>
          <w:u w:color="212529"/>
        </w:rPr>
        <w:t xml:space="preserve">w </w:t>
      </w:r>
      <w:r w:rsidR="00B20159">
        <w:rPr>
          <w:color w:val="212529"/>
          <w:u w:color="212529"/>
        </w:rPr>
        <w:t>Rawie Mazowieckiej</w:t>
      </w:r>
      <w:r>
        <w:rPr>
          <w:color w:val="212529"/>
          <w:u w:color="212529"/>
        </w:rPr>
        <w:t xml:space="preserve"> znajdują się:</w:t>
      </w:r>
    </w:p>
    <w:p w14:paraId="27ED762B" w14:textId="543D2303" w:rsidR="00E13B57" w:rsidRDefault="003D1F71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Gabinet Skarbnika Miasta</w:t>
      </w:r>
    </w:p>
    <w:p w14:paraId="5BDB0CFC" w14:textId="2901ABCB" w:rsidR="00E13B57" w:rsidRDefault="00000000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Wydział </w:t>
      </w:r>
      <w:r w:rsidR="00D00CBF">
        <w:rPr>
          <w:color w:val="212529"/>
          <w:u w:color="212529"/>
        </w:rPr>
        <w:t>Finansów i Analiz</w:t>
      </w:r>
      <w:r>
        <w:rPr>
          <w:color w:val="212529"/>
          <w:u w:color="212529"/>
        </w:rPr>
        <w:t xml:space="preserve"> </w:t>
      </w:r>
    </w:p>
    <w:p w14:paraId="7D8E16AE" w14:textId="6295D926" w:rsidR="00E13B57" w:rsidRDefault="00000000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Wydział </w:t>
      </w:r>
      <w:r w:rsidR="00D00CBF">
        <w:rPr>
          <w:color w:val="212529"/>
          <w:u w:color="212529"/>
        </w:rPr>
        <w:t>Gospodarki Terenami</w:t>
      </w:r>
      <w:r>
        <w:rPr>
          <w:color w:val="212529"/>
          <w:u w:color="212529"/>
        </w:rPr>
        <w:t xml:space="preserve"> </w:t>
      </w:r>
    </w:p>
    <w:p w14:paraId="4F090A12" w14:textId="5EC9D1F5" w:rsidR="00E13B57" w:rsidRDefault="00000000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Wydział </w:t>
      </w:r>
      <w:r w:rsidR="00D00CBF">
        <w:rPr>
          <w:color w:val="212529"/>
          <w:u w:color="212529"/>
        </w:rPr>
        <w:t>Gospodarki Komunalnej</w:t>
      </w:r>
    </w:p>
    <w:p w14:paraId="28D42DEE" w14:textId="3F803E74" w:rsidR="00E13B57" w:rsidRDefault="00000000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Wydział</w:t>
      </w:r>
      <w:r w:rsidR="00D00CBF">
        <w:rPr>
          <w:color w:val="212529"/>
          <w:u w:color="212529"/>
        </w:rPr>
        <w:t xml:space="preserve"> Rozwoju i</w:t>
      </w:r>
      <w:r>
        <w:rPr>
          <w:color w:val="212529"/>
          <w:u w:color="212529"/>
        </w:rPr>
        <w:t xml:space="preserve"> Inwestycji </w:t>
      </w:r>
    </w:p>
    <w:p w14:paraId="6EF2D1AF" w14:textId="6DDFA92B" w:rsidR="00E13B57" w:rsidRPr="00B72F62" w:rsidRDefault="00D00CBF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Biuro </w:t>
      </w:r>
      <w:r w:rsidR="00B72F62">
        <w:rPr>
          <w:color w:val="212529"/>
          <w:u w:color="212529"/>
        </w:rPr>
        <w:t>Strategii i Przedsiębiorczości</w:t>
      </w:r>
    </w:p>
    <w:p w14:paraId="01996D8A" w14:textId="11B87C57" w:rsidR="00B72F62" w:rsidRPr="00B72F62" w:rsidRDefault="00B72F62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Wydział Obywatelski i Zarządzania Kryzysowego- Zarządzanie Kryzysowe</w:t>
      </w:r>
    </w:p>
    <w:p w14:paraId="4D9D02D5" w14:textId="18D2FEAE" w:rsidR="00B72F62" w:rsidRPr="00B72F62" w:rsidRDefault="00B72F62">
      <w:pPr>
        <w:numPr>
          <w:ilvl w:val="0"/>
          <w:numId w:val="10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Straż Miejska</w:t>
      </w:r>
    </w:p>
    <w:p w14:paraId="6672A115" w14:textId="77777777" w:rsidR="00B72F62" w:rsidRDefault="00B72F62" w:rsidP="00B72F62">
      <w:pPr>
        <w:shd w:val="clear" w:color="auto" w:fill="FFFFFF"/>
        <w:spacing w:before="100" w:after="100" w:line="240" w:lineRule="auto"/>
        <w:ind w:left="720"/>
        <w:rPr>
          <w:color w:val="212529"/>
        </w:rPr>
      </w:pPr>
    </w:p>
    <w:p w14:paraId="2EB70466" w14:textId="77777777" w:rsidR="00E13B57" w:rsidRDefault="00000000">
      <w:pPr>
        <w:shd w:val="clear" w:color="auto" w:fill="FFFFFF"/>
        <w:spacing w:after="100" w:line="240" w:lineRule="auto"/>
        <w:rPr>
          <w:color w:val="212529"/>
          <w:sz w:val="32"/>
          <w:szCs w:val="32"/>
          <w:u w:color="212529"/>
        </w:rPr>
      </w:pPr>
      <w:r>
        <w:rPr>
          <w:color w:val="212529"/>
          <w:sz w:val="32"/>
          <w:szCs w:val="32"/>
          <w:u w:color="212529"/>
        </w:rPr>
        <w:lastRenderedPageBreak/>
        <w:t>Godziny pracy Urzędu</w:t>
      </w:r>
    </w:p>
    <w:p w14:paraId="3E307EEB" w14:textId="77777777" w:rsidR="00E13B57" w:rsidRDefault="00000000">
      <w:pPr>
        <w:shd w:val="clear" w:color="auto" w:fill="FFFFFF"/>
        <w:spacing w:after="100" w:line="240" w:lineRule="auto"/>
        <w:rPr>
          <w:color w:val="212529"/>
          <w:u w:color="212529"/>
        </w:rPr>
      </w:pPr>
      <w:r>
        <w:rPr>
          <w:color w:val="212529"/>
          <w:u w:color="212529"/>
        </w:rPr>
        <w:t>Urząd jest otwarty od poniedziałku do piątku w godzinach 8.00-16.00.</w:t>
      </w:r>
    </w:p>
    <w:p w14:paraId="6581E140" w14:textId="77777777" w:rsidR="00E13B57" w:rsidRDefault="00000000">
      <w:pPr>
        <w:shd w:val="clear" w:color="auto" w:fill="FFFFFF"/>
        <w:spacing w:after="100" w:line="240" w:lineRule="auto"/>
      </w:pPr>
      <w:r>
        <w:rPr>
          <w:color w:val="212529"/>
          <w:u w:color="212529"/>
        </w:rPr>
        <w:br/>
      </w:r>
      <w:r>
        <w:rPr>
          <w:color w:val="212529"/>
          <w:sz w:val="32"/>
          <w:szCs w:val="32"/>
          <w:u w:color="212529"/>
        </w:rPr>
        <w:t>Sprawy, kt</w:t>
      </w:r>
      <w:r>
        <w:rPr>
          <w:color w:val="212529"/>
          <w:sz w:val="32"/>
          <w:szCs w:val="32"/>
          <w:u w:color="212529"/>
          <w:lang w:val="es-ES_tradnl"/>
        </w:rPr>
        <w:t>ó</w:t>
      </w:r>
      <w:r>
        <w:rPr>
          <w:color w:val="212529"/>
          <w:sz w:val="32"/>
          <w:szCs w:val="32"/>
          <w:u w:color="212529"/>
          <w:lang w:val="en-US"/>
        </w:rPr>
        <w:t>re mo</w:t>
      </w:r>
      <w:r>
        <w:rPr>
          <w:color w:val="212529"/>
          <w:sz w:val="32"/>
          <w:szCs w:val="32"/>
          <w:u w:color="212529"/>
        </w:rPr>
        <w:t>żna załatwić w Urzędzie</w:t>
      </w:r>
    </w:p>
    <w:p w14:paraId="42AB32F6" w14:textId="77777777" w:rsidR="00E13B57" w:rsidRDefault="00000000">
      <w:pPr>
        <w:shd w:val="clear" w:color="auto" w:fill="FFFFFF"/>
        <w:spacing w:after="100" w:line="240" w:lineRule="auto"/>
        <w:rPr>
          <w:b/>
          <w:bCs/>
          <w:color w:val="212529"/>
          <w:u w:color="212529"/>
        </w:rPr>
      </w:pPr>
      <w:r>
        <w:rPr>
          <w:b/>
          <w:bCs/>
          <w:color w:val="212529"/>
          <w:u w:color="212529"/>
        </w:rPr>
        <w:t>W Urzędzie można załatwić między innymi sprawy związane z:</w:t>
      </w:r>
    </w:p>
    <w:p w14:paraId="3CCED19F" w14:textId="77777777" w:rsidR="00E13B57" w:rsidRDefault="00000000">
      <w:pPr>
        <w:pStyle w:val="Akapitzlist"/>
        <w:numPr>
          <w:ilvl w:val="0"/>
          <w:numId w:val="14"/>
        </w:numPr>
        <w:suppressAutoHyphens w:val="0"/>
        <w:spacing w:before="100" w:after="100" w:line="240" w:lineRule="auto"/>
        <w:jc w:val="both"/>
      </w:pPr>
      <w:r>
        <w:t>zameldowaniem i wymeldowaniem; wyrobieniem dowodu osobistego; wydawaniem odpis</w:t>
      </w:r>
      <w:r>
        <w:rPr>
          <w:lang w:val="es-ES_tradnl"/>
        </w:rPr>
        <w:t>ó</w:t>
      </w:r>
      <w:r>
        <w:t>w z Systemu Rejestr</w:t>
      </w:r>
      <w:r>
        <w:rPr>
          <w:lang w:val="es-ES_tradnl"/>
        </w:rPr>
        <w:t>ó</w:t>
      </w:r>
      <w:r>
        <w:t>w Państwowych; rejestracją urodzeń, małżeństw, zgon</w:t>
      </w:r>
      <w:r>
        <w:rPr>
          <w:lang w:val="es-ES_tradnl"/>
        </w:rPr>
        <w:t>ó</w:t>
      </w:r>
      <w:r>
        <w:t>w; transkrypcją i odtwarzaniem zagranicznych akt</w:t>
      </w:r>
      <w:r>
        <w:rPr>
          <w:lang w:val="es-ES_tradnl"/>
        </w:rPr>
        <w:t>ó</w:t>
      </w:r>
      <w:r>
        <w:t>w stanu cywilnego, sprostowaniem i uzupełnianiem akt</w:t>
      </w:r>
      <w:r>
        <w:rPr>
          <w:lang w:val="es-ES_tradnl"/>
        </w:rPr>
        <w:t>ó</w:t>
      </w:r>
      <w:r>
        <w:t>w stanu cywilnego, organizowaniem uroczystości z okazji „długoletniego pożycia małżeńskiego" i 100-lecia urodzin, zmianą imion i nazwisk;</w:t>
      </w:r>
    </w:p>
    <w:p w14:paraId="654C9AD3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podatkami i opłatami, w tym: podatkiem rolnym, leśnym, od nieruchomości, od środk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w transportowych i opłatami za gospodarowanie odpadami;</w:t>
      </w:r>
    </w:p>
    <w:p w14:paraId="46DC773B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</w:pPr>
      <w:r>
        <w:rPr>
          <w:color w:val="212529"/>
          <w:u w:color="212529"/>
        </w:rPr>
        <w:t>nieruchomościami, w tym: sprzedażą lokalu mieszkalnego, nadaniem numeru porządkowego dla nieruchomości, zatwierdzeniem projektu podziału, dzierżawą nieruchomości gminnej, przekształceniem prawa użytkowania wieczystego w prawo własności nieruchomoś</w:t>
      </w:r>
      <w:r>
        <w:rPr>
          <w:color w:val="212529"/>
          <w:u w:color="212529"/>
          <w:lang w:val="it-IT"/>
        </w:rPr>
        <w:t xml:space="preserve">ci, </w:t>
      </w:r>
      <w:r>
        <w:t>uzyskania wypisu i wyrysu z ewidencji grunt</w:t>
      </w:r>
      <w:r>
        <w:rPr>
          <w:lang w:val="es-ES_tradnl"/>
        </w:rPr>
        <w:t>ó</w:t>
      </w:r>
      <w:r>
        <w:t>w i budynk</w:t>
      </w:r>
      <w:r>
        <w:rPr>
          <w:lang w:val="es-ES_tradnl"/>
        </w:rPr>
        <w:t>ó</w:t>
      </w:r>
      <w:r>
        <w:t>w;</w:t>
      </w:r>
    </w:p>
    <w:p w14:paraId="4A350288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działalnością gospodarczą, w tym: zakładaniem działalności, uzyskaniem zezwolenia na sprzedaż napoj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w alkoholowych, uzyskaniem licencji na wykonywanie transportu;</w:t>
      </w:r>
    </w:p>
    <w:p w14:paraId="6EAEF64B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zezwoleniem na organizację imprezy masowej, zgłoszeniem organizacji zgromadzenia publicznego;</w:t>
      </w:r>
    </w:p>
    <w:p w14:paraId="492B81BF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ochroną powietrza, w tym: wymianą piec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w i kotłów węglowych, kontrolą palenisk w budynkach, decyzjami środowiskowymi;</w:t>
      </w:r>
    </w:p>
    <w:p w14:paraId="251D68CF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uzyskaniem zezwolenia na usunięcie drzew i krzew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w,</w:t>
      </w:r>
    </w:p>
    <w:p w14:paraId="744AA0AB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edukacją, w tym nadzorem nad plac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wkami oświatowymi w gminie;</w:t>
      </w:r>
    </w:p>
    <w:p w14:paraId="6E02A74B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profilaktyką uzależnień, pomocą osobom uzależnionym i doświadczającym przemocy w rodzinie;</w:t>
      </w:r>
    </w:p>
    <w:p w14:paraId="76D8ED17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usługami komunalnymi i gospodarowaniem odpadami;</w:t>
      </w:r>
    </w:p>
    <w:p w14:paraId="7B0C8D81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zezwoleniem na utrzymywanie psa rasy uznanej za agresywną;</w:t>
      </w:r>
    </w:p>
    <w:p w14:paraId="2B9D7B56" w14:textId="77777777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</w:pPr>
      <w:r>
        <w:rPr>
          <w:color w:val="212529"/>
          <w:u w:color="212529"/>
        </w:rPr>
        <w:t xml:space="preserve">sprawami z zakresu inwestycji, w tym </w:t>
      </w:r>
      <w:r>
        <w:t>uzgodnieniem usytuowania projektowanych sieci uzbrojenia terenu;</w:t>
      </w:r>
    </w:p>
    <w:p w14:paraId="53915441" w14:textId="2CE6E11C" w:rsidR="00E13B57" w:rsidRDefault="00000000">
      <w:pPr>
        <w:numPr>
          <w:ilvl w:val="0"/>
          <w:numId w:val="14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sprawami związanymi z organizacją pracy Rady Miasta </w:t>
      </w:r>
      <w:r w:rsidR="00B72F62">
        <w:rPr>
          <w:color w:val="212529"/>
          <w:u w:color="212529"/>
        </w:rPr>
        <w:t>Rawa Mazowiecka</w:t>
      </w:r>
      <w:r>
        <w:rPr>
          <w:color w:val="212529"/>
          <w:u w:color="212529"/>
        </w:rPr>
        <w:t>.</w:t>
      </w:r>
    </w:p>
    <w:p w14:paraId="095A1C6E" w14:textId="77777777" w:rsidR="00E13B57" w:rsidRDefault="00000000">
      <w:pPr>
        <w:shd w:val="clear" w:color="auto" w:fill="FFFFFF"/>
        <w:spacing w:after="100" w:line="240" w:lineRule="auto"/>
      </w:pPr>
      <w:r>
        <w:rPr>
          <w:color w:val="212529"/>
          <w:u w:color="212529"/>
        </w:rPr>
        <w:br/>
      </w:r>
      <w:r>
        <w:rPr>
          <w:color w:val="212529"/>
          <w:sz w:val="32"/>
          <w:szCs w:val="32"/>
          <w:u w:color="212529"/>
        </w:rPr>
        <w:t>Załatwianie spraw w Urzędzie</w:t>
      </w:r>
    </w:p>
    <w:p w14:paraId="61016121" w14:textId="77777777" w:rsidR="00E13B57" w:rsidRDefault="00000000">
      <w:pPr>
        <w:shd w:val="clear" w:color="auto" w:fill="FFFFFF"/>
        <w:spacing w:after="100" w:line="240" w:lineRule="auto"/>
      </w:pPr>
      <w:r>
        <w:rPr>
          <w:b/>
          <w:bCs/>
          <w:color w:val="212529"/>
          <w:u w:color="212529"/>
        </w:rPr>
        <w:t>Aby załatwić sprawę w Urzędzie, można</w:t>
      </w:r>
      <w:r>
        <w:rPr>
          <w:color w:val="212529"/>
          <w:u w:color="212529"/>
        </w:rPr>
        <w:t>:</w:t>
      </w:r>
    </w:p>
    <w:p w14:paraId="0CF81F89" w14:textId="77777777" w:rsidR="00E13B57" w:rsidRDefault="00000000">
      <w:pPr>
        <w:numPr>
          <w:ilvl w:val="0"/>
          <w:numId w:val="16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Napisać pismo i wysłać je pocztą na adres:</w:t>
      </w:r>
    </w:p>
    <w:p w14:paraId="25DE7781" w14:textId="3D8960BD" w:rsidR="00E13B57" w:rsidRDefault="00000000">
      <w:pPr>
        <w:shd w:val="clear" w:color="auto" w:fill="FFFFFF"/>
        <w:spacing w:after="100" w:line="240" w:lineRule="auto"/>
        <w:ind w:left="600"/>
        <w:rPr>
          <w:color w:val="212529"/>
          <w:u w:color="212529"/>
        </w:rPr>
      </w:pPr>
      <w:r>
        <w:rPr>
          <w:color w:val="212529"/>
          <w:u w:color="212529"/>
        </w:rPr>
        <w:t xml:space="preserve">Urząd Miasta </w:t>
      </w:r>
      <w:r w:rsidR="00B72F62">
        <w:rPr>
          <w:color w:val="212529"/>
          <w:u w:color="212529"/>
        </w:rPr>
        <w:t>Rawa Mazowiecka</w:t>
      </w:r>
      <w:r>
        <w:rPr>
          <w:color w:val="212529"/>
          <w:u w:color="212529"/>
        </w:rPr>
        <w:br/>
        <w:t xml:space="preserve">Ul. </w:t>
      </w:r>
      <w:r w:rsidR="00B72F62">
        <w:rPr>
          <w:color w:val="212529"/>
          <w:u w:color="212529"/>
        </w:rPr>
        <w:t>Plac Marszałka</w:t>
      </w:r>
      <w:r w:rsidR="00810759">
        <w:rPr>
          <w:color w:val="212529"/>
          <w:u w:color="212529"/>
        </w:rPr>
        <w:t xml:space="preserve"> Józefa Piłsudskiego 5</w:t>
      </w:r>
      <w:r>
        <w:rPr>
          <w:color w:val="212529"/>
          <w:u w:color="212529"/>
        </w:rPr>
        <w:br/>
        <w:t>96-</w:t>
      </w:r>
      <w:r w:rsidR="00810759">
        <w:rPr>
          <w:color w:val="212529"/>
          <w:u w:color="212529"/>
        </w:rPr>
        <w:t>2</w:t>
      </w:r>
      <w:r>
        <w:rPr>
          <w:color w:val="212529"/>
          <w:u w:color="212529"/>
        </w:rPr>
        <w:t xml:space="preserve">00 </w:t>
      </w:r>
      <w:r w:rsidR="00810759">
        <w:rPr>
          <w:color w:val="212529"/>
          <w:u w:color="212529"/>
        </w:rPr>
        <w:t>Rawa Mazowiecka</w:t>
      </w:r>
    </w:p>
    <w:p w14:paraId="629B5432" w14:textId="7E461DE0" w:rsidR="00E13B57" w:rsidRDefault="00000000">
      <w:pPr>
        <w:numPr>
          <w:ilvl w:val="0"/>
          <w:numId w:val="1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 xml:space="preserve">Napisać pismo i przynieść je na Dziennik Podawczy do Biura Obsługi Interesanta, ul. </w:t>
      </w:r>
      <w:r w:rsidR="00810759">
        <w:rPr>
          <w:color w:val="212529"/>
          <w:u w:color="212529"/>
        </w:rPr>
        <w:t>Plac Marszałka Józefa Piłsudskiego 5</w:t>
      </w:r>
      <w:r>
        <w:rPr>
          <w:color w:val="212529"/>
          <w:u w:color="212529"/>
        </w:rPr>
        <w:t>, (parter) w godzinach pracy urzędu</w:t>
      </w:r>
    </w:p>
    <w:p w14:paraId="2DACC7E2" w14:textId="5E32D384" w:rsidR="00810759" w:rsidRPr="00810759" w:rsidRDefault="00000000" w:rsidP="00810759">
      <w:pPr>
        <w:numPr>
          <w:ilvl w:val="0"/>
          <w:numId w:val="18"/>
        </w:numPr>
        <w:shd w:val="clear" w:color="auto" w:fill="FFFFFF"/>
        <w:spacing w:before="100" w:after="100" w:line="240" w:lineRule="auto"/>
        <w:rPr>
          <w:rStyle w:val="Hyperlink0"/>
          <w:color w:val="000000"/>
          <w:u w:val="none" w:color="000000"/>
        </w:rPr>
      </w:pPr>
      <w:r w:rsidRPr="00810759">
        <w:rPr>
          <w:color w:val="212529"/>
          <w:u w:color="212529"/>
        </w:rPr>
        <w:t xml:space="preserve">Napisać wiadomość e-mail i wysłać ją na adres: </w:t>
      </w:r>
      <w:hyperlink r:id="rId7" w:history="1">
        <w:r w:rsidR="00810759" w:rsidRPr="0048252D">
          <w:rPr>
            <w:rStyle w:val="Hipercze"/>
          </w:rPr>
          <w:t>um@rawamazowiecka.pl</w:t>
        </w:r>
      </w:hyperlink>
    </w:p>
    <w:p w14:paraId="3F3FB895" w14:textId="2B6E04AC" w:rsidR="00E13B57" w:rsidRDefault="00000000" w:rsidP="00810759">
      <w:pPr>
        <w:numPr>
          <w:ilvl w:val="0"/>
          <w:numId w:val="18"/>
        </w:numPr>
        <w:shd w:val="clear" w:color="auto" w:fill="FFFFFF"/>
        <w:spacing w:before="100" w:after="100" w:line="240" w:lineRule="auto"/>
      </w:pPr>
      <w:r w:rsidRPr="00810759">
        <w:rPr>
          <w:color w:val="212529"/>
          <w:u w:color="212529"/>
        </w:rPr>
        <w:t>Napisać pismo i wysłać za pomocą platformy ePUAP</w:t>
      </w:r>
      <w:r w:rsidR="00810759">
        <w:rPr>
          <w:color w:val="212529"/>
          <w:u w:color="212529"/>
        </w:rPr>
        <w:t>:</w:t>
      </w:r>
      <w:r w:rsidR="00810759" w:rsidRPr="00810759">
        <w:t xml:space="preserve"> </w:t>
      </w:r>
      <w:r w:rsidR="00810759" w:rsidRPr="00810759">
        <w:rPr>
          <w:color w:val="212529"/>
          <w:u w:color="212529"/>
        </w:rPr>
        <w:t>/kb5177yoql/skrytka</w:t>
      </w:r>
    </w:p>
    <w:p w14:paraId="2AF1537E" w14:textId="1C7F07EB" w:rsidR="00E13B57" w:rsidRDefault="00000000">
      <w:pPr>
        <w:numPr>
          <w:ilvl w:val="0"/>
          <w:numId w:val="1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lastRenderedPageBreak/>
        <w:t xml:space="preserve">Zadzwonić pod numer: + </w:t>
      </w:r>
      <w:r w:rsidR="00810759" w:rsidRPr="00810759">
        <w:rPr>
          <w:color w:val="212529"/>
          <w:u w:color="212529"/>
        </w:rPr>
        <w:t>48 46 814 47 11</w:t>
      </w:r>
    </w:p>
    <w:p w14:paraId="77BBCEE6" w14:textId="77777777" w:rsidR="00E13B57" w:rsidRDefault="00000000">
      <w:pPr>
        <w:numPr>
          <w:ilvl w:val="0"/>
          <w:numId w:val="18"/>
        </w:numPr>
        <w:shd w:val="clear" w:color="auto" w:fill="FFFFFF"/>
        <w:spacing w:before="100" w:after="100" w:line="240" w:lineRule="auto"/>
        <w:rPr>
          <w:color w:val="212529"/>
        </w:rPr>
      </w:pPr>
      <w:r>
        <w:rPr>
          <w:color w:val="212529"/>
          <w:u w:color="212529"/>
        </w:rPr>
        <w:t>Przyjść do Urzędu osobiście</w:t>
      </w:r>
    </w:p>
    <w:p w14:paraId="7AFD36FA" w14:textId="77777777" w:rsidR="00E13B57" w:rsidRDefault="00E13B57">
      <w:pPr>
        <w:shd w:val="clear" w:color="auto" w:fill="FFFFFF"/>
        <w:spacing w:after="100" w:line="240" w:lineRule="auto"/>
        <w:rPr>
          <w:color w:val="212529"/>
          <w:u w:color="212529"/>
        </w:rPr>
      </w:pPr>
    </w:p>
    <w:p w14:paraId="5F330489" w14:textId="77777777" w:rsidR="00E13B57" w:rsidRDefault="00000000">
      <w:pPr>
        <w:shd w:val="clear" w:color="auto" w:fill="FFFFFF"/>
        <w:spacing w:after="100" w:line="240" w:lineRule="auto"/>
        <w:rPr>
          <w:color w:val="212529"/>
          <w:sz w:val="32"/>
          <w:szCs w:val="32"/>
          <w:u w:color="212529"/>
        </w:rPr>
      </w:pPr>
      <w:r>
        <w:rPr>
          <w:color w:val="212529"/>
          <w:sz w:val="32"/>
          <w:szCs w:val="32"/>
          <w:u w:color="212529"/>
        </w:rPr>
        <w:t>Informacja dla os</w:t>
      </w:r>
      <w:r>
        <w:rPr>
          <w:color w:val="212529"/>
          <w:sz w:val="32"/>
          <w:szCs w:val="32"/>
          <w:u w:color="212529"/>
          <w:lang w:val="es-ES_tradnl"/>
        </w:rPr>
        <w:t>ó</w:t>
      </w:r>
      <w:r>
        <w:rPr>
          <w:color w:val="212529"/>
          <w:sz w:val="32"/>
          <w:szCs w:val="32"/>
          <w:u w:color="212529"/>
        </w:rPr>
        <w:t>b z niepełnosprawnością ruchową i os</w:t>
      </w:r>
      <w:r>
        <w:rPr>
          <w:color w:val="212529"/>
          <w:sz w:val="32"/>
          <w:szCs w:val="32"/>
          <w:u w:color="212529"/>
          <w:lang w:val="es-ES_tradnl"/>
        </w:rPr>
        <w:t>ó</w:t>
      </w:r>
      <w:r>
        <w:rPr>
          <w:color w:val="212529"/>
          <w:sz w:val="32"/>
          <w:szCs w:val="32"/>
          <w:u w:color="212529"/>
        </w:rPr>
        <w:t>b starszych</w:t>
      </w:r>
    </w:p>
    <w:p w14:paraId="4341F561" w14:textId="67273BDE" w:rsidR="00E13B57" w:rsidRDefault="00000000">
      <w:pPr>
        <w:shd w:val="clear" w:color="auto" w:fill="FFFFFF"/>
        <w:spacing w:after="100" w:line="240" w:lineRule="auto"/>
        <w:rPr>
          <w:color w:val="212529"/>
          <w:u w:color="212529"/>
        </w:rPr>
      </w:pPr>
      <w:r>
        <w:rPr>
          <w:color w:val="212529"/>
          <w:u w:color="212529"/>
        </w:rPr>
        <w:t>Punkt obsł</w:t>
      </w:r>
      <w:r>
        <w:rPr>
          <w:color w:val="212529"/>
          <w:u w:color="212529"/>
          <w:lang w:val="it-IT"/>
        </w:rPr>
        <w:t>ugi interesant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w, w tym os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b starszych i z niepełnosprawnością ruchową, znajduj</w:t>
      </w:r>
      <w:r w:rsidR="00003499">
        <w:rPr>
          <w:color w:val="212529"/>
          <w:u w:color="212529"/>
        </w:rPr>
        <w:t>e</w:t>
      </w:r>
      <w:r>
        <w:rPr>
          <w:color w:val="212529"/>
          <w:u w:color="212529"/>
        </w:rPr>
        <w:t xml:space="preserve"> się w budynkach przy </w:t>
      </w:r>
      <w:r w:rsidR="00003499">
        <w:rPr>
          <w:color w:val="212529"/>
          <w:u w:color="212529"/>
        </w:rPr>
        <w:t>ul. Plac Marszałka Józefa Piłsudskiego 5</w:t>
      </w:r>
      <w:r>
        <w:rPr>
          <w:color w:val="212529"/>
          <w:u w:color="212529"/>
        </w:rPr>
        <w:t xml:space="preserve">. </w:t>
      </w:r>
    </w:p>
    <w:p w14:paraId="546F5C82" w14:textId="5460C7FE" w:rsidR="00E13B57" w:rsidRDefault="00003499">
      <w:pPr>
        <w:shd w:val="clear" w:color="auto" w:fill="FFFFFF"/>
        <w:spacing w:after="100" w:line="240" w:lineRule="auto"/>
      </w:pPr>
      <w:r>
        <w:rPr>
          <w:color w:val="212529"/>
          <w:u w:color="212529"/>
        </w:rPr>
        <w:t>S</w:t>
      </w:r>
      <w:r w:rsidR="00000000">
        <w:rPr>
          <w:color w:val="212529"/>
          <w:u w:color="212529"/>
        </w:rPr>
        <w:t>pecjalnie oznaczone miejsc</w:t>
      </w:r>
      <w:r>
        <w:rPr>
          <w:color w:val="212529"/>
          <w:u w:color="212529"/>
        </w:rPr>
        <w:t>a</w:t>
      </w:r>
      <w:r w:rsidR="00000000">
        <w:rPr>
          <w:color w:val="212529"/>
          <w:u w:color="212529"/>
        </w:rPr>
        <w:t xml:space="preserve"> dla os</w:t>
      </w:r>
      <w:r>
        <w:rPr>
          <w:color w:val="212529"/>
          <w:u w:color="212529"/>
        </w:rPr>
        <w:t>ób</w:t>
      </w:r>
      <w:r w:rsidR="00000000">
        <w:rPr>
          <w:color w:val="212529"/>
          <w:u w:color="212529"/>
        </w:rPr>
        <w:t xml:space="preserve"> z niepełnosprawnością </w:t>
      </w:r>
      <w:r>
        <w:rPr>
          <w:color w:val="212529"/>
          <w:u w:color="212529"/>
        </w:rPr>
        <w:t xml:space="preserve">znajdują się przed budynkiem. </w:t>
      </w:r>
    </w:p>
    <w:p w14:paraId="4F3CD200" w14:textId="77777777" w:rsidR="00E13B57" w:rsidRDefault="00000000">
      <w:pPr>
        <w:shd w:val="clear" w:color="auto" w:fill="FFFFFF"/>
        <w:spacing w:after="100" w:line="240" w:lineRule="auto"/>
        <w:rPr>
          <w:color w:val="212529"/>
          <w:sz w:val="32"/>
          <w:szCs w:val="32"/>
          <w:u w:color="212529"/>
        </w:rPr>
      </w:pPr>
      <w:r>
        <w:rPr>
          <w:color w:val="212529"/>
          <w:sz w:val="32"/>
          <w:szCs w:val="32"/>
          <w:u w:color="212529"/>
        </w:rPr>
        <w:t>Informacja dla os</w:t>
      </w:r>
      <w:r>
        <w:rPr>
          <w:color w:val="212529"/>
          <w:sz w:val="32"/>
          <w:szCs w:val="32"/>
          <w:u w:color="212529"/>
          <w:lang w:val="es-ES_tradnl"/>
        </w:rPr>
        <w:t>ó</w:t>
      </w:r>
      <w:r>
        <w:rPr>
          <w:color w:val="212529"/>
          <w:sz w:val="32"/>
          <w:szCs w:val="32"/>
          <w:u w:color="212529"/>
          <w:lang w:val="de-DE"/>
        </w:rPr>
        <w:t>b g</w:t>
      </w:r>
      <w:r>
        <w:rPr>
          <w:color w:val="212529"/>
          <w:sz w:val="32"/>
          <w:szCs w:val="32"/>
          <w:u w:color="212529"/>
        </w:rPr>
        <w:t>łuchych i sł</w:t>
      </w:r>
      <w:r>
        <w:rPr>
          <w:color w:val="212529"/>
          <w:sz w:val="32"/>
          <w:szCs w:val="32"/>
          <w:u w:color="212529"/>
          <w:lang w:val="en-US"/>
        </w:rPr>
        <w:t>abos</w:t>
      </w:r>
      <w:r>
        <w:rPr>
          <w:color w:val="212529"/>
          <w:sz w:val="32"/>
          <w:szCs w:val="32"/>
          <w:u w:color="212529"/>
        </w:rPr>
        <w:t>łyszących</w:t>
      </w:r>
    </w:p>
    <w:p w14:paraId="6B511D9E" w14:textId="2E0737CB" w:rsidR="00E13B57" w:rsidRDefault="00000000">
      <w:pPr>
        <w:shd w:val="clear" w:color="auto" w:fill="FFFFFF"/>
        <w:spacing w:after="100" w:line="240" w:lineRule="auto"/>
        <w:rPr>
          <w:color w:val="212529"/>
          <w:u w:color="212529"/>
        </w:rPr>
      </w:pPr>
      <w:r>
        <w:rPr>
          <w:color w:val="212529"/>
          <w:u w:color="212529"/>
        </w:rPr>
        <w:t xml:space="preserve">W Urzędzie </w:t>
      </w:r>
      <w:r w:rsidR="00003499">
        <w:rPr>
          <w:color w:val="212529"/>
          <w:u w:color="212529"/>
        </w:rPr>
        <w:t>są</w:t>
      </w:r>
      <w:r>
        <w:rPr>
          <w:color w:val="212529"/>
          <w:u w:color="212529"/>
        </w:rPr>
        <w:t xml:space="preserve"> dostępn</w:t>
      </w:r>
      <w:r w:rsidR="00003499">
        <w:rPr>
          <w:color w:val="212529"/>
          <w:u w:color="212529"/>
        </w:rPr>
        <w:t>e</w:t>
      </w:r>
      <w:r>
        <w:rPr>
          <w:color w:val="212529"/>
          <w:u w:color="212529"/>
        </w:rPr>
        <w:t xml:space="preserve"> pętl</w:t>
      </w:r>
      <w:r w:rsidR="00003499">
        <w:rPr>
          <w:color w:val="212529"/>
          <w:u w:color="212529"/>
        </w:rPr>
        <w:t>e</w:t>
      </w:r>
      <w:r>
        <w:rPr>
          <w:color w:val="212529"/>
          <w:u w:color="212529"/>
        </w:rPr>
        <w:t xml:space="preserve"> indukcyjn</w:t>
      </w:r>
      <w:r w:rsidR="00003499">
        <w:rPr>
          <w:color w:val="212529"/>
          <w:u w:color="212529"/>
        </w:rPr>
        <w:t>e</w:t>
      </w:r>
      <w:r>
        <w:rPr>
          <w:color w:val="212529"/>
          <w:u w:color="212529"/>
        </w:rPr>
        <w:t xml:space="preserve">. </w:t>
      </w:r>
      <w:r w:rsidR="00003499">
        <w:rPr>
          <w:color w:val="212529"/>
          <w:u w:color="212529"/>
        </w:rPr>
        <w:t>Są</w:t>
      </w:r>
      <w:r>
        <w:rPr>
          <w:color w:val="212529"/>
          <w:u w:color="212529"/>
        </w:rPr>
        <w:t xml:space="preserve"> to pętl</w:t>
      </w:r>
      <w:r w:rsidR="00003499">
        <w:rPr>
          <w:color w:val="212529"/>
          <w:u w:color="212529"/>
        </w:rPr>
        <w:t>e</w:t>
      </w:r>
      <w:r>
        <w:rPr>
          <w:color w:val="212529"/>
          <w:u w:color="212529"/>
        </w:rPr>
        <w:t xml:space="preserve"> przenoś</w:t>
      </w:r>
      <w:r>
        <w:rPr>
          <w:color w:val="212529"/>
          <w:u w:color="212529"/>
          <w:lang w:val="it-IT"/>
        </w:rPr>
        <w:t>n</w:t>
      </w:r>
      <w:r w:rsidR="00003499">
        <w:rPr>
          <w:color w:val="212529"/>
          <w:u w:color="212529"/>
          <w:lang w:val="it-IT"/>
        </w:rPr>
        <w:t>e</w:t>
      </w:r>
      <w:r>
        <w:rPr>
          <w:color w:val="212529"/>
          <w:u w:color="212529"/>
          <w:lang w:val="it-IT"/>
        </w:rPr>
        <w:t>. Mo</w:t>
      </w:r>
      <w:r w:rsidR="00003499">
        <w:rPr>
          <w:color w:val="212529"/>
          <w:u w:color="212529"/>
        </w:rPr>
        <w:t>gą</w:t>
      </w:r>
      <w:r>
        <w:rPr>
          <w:color w:val="212529"/>
          <w:u w:color="212529"/>
        </w:rPr>
        <w:t xml:space="preserve"> być wykorzystana także w innych budynkach.</w:t>
      </w:r>
    </w:p>
    <w:p w14:paraId="21EA2B83" w14:textId="77777777" w:rsidR="00E13B57" w:rsidRDefault="00000000">
      <w:pPr>
        <w:shd w:val="clear" w:color="auto" w:fill="FFFFFF"/>
        <w:spacing w:after="100" w:line="240" w:lineRule="auto"/>
        <w:rPr>
          <w:color w:val="212529"/>
          <w:u w:color="212529"/>
        </w:rPr>
      </w:pPr>
      <w:r>
        <w:rPr>
          <w:color w:val="212529"/>
          <w:u w:color="212529"/>
        </w:rPr>
        <w:t>Urząd zapewnia obsługę tłumacza migowego online.</w:t>
      </w:r>
    </w:p>
    <w:p w14:paraId="2F9416D5" w14:textId="77777777" w:rsidR="00E13B57" w:rsidRDefault="00000000">
      <w:pPr>
        <w:shd w:val="clear" w:color="auto" w:fill="FFFFFF"/>
        <w:spacing w:after="100" w:line="240" w:lineRule="auto"/>
        <w:rPr>
          <w:color w:val="212529"/>
          <w:sz w:val="32"/>
          <w:szCs w:val="32"/>
          <w:u w:color="212529"/>
        </w:rPr>
      </w:pPr>
      <w:r>
        <w:rPr>
          <w:color w:val="212529"/>
          <w:sz w:val="32"/>
          <w:szCs w:val="32"/>
          <w:u w:color="212529"/>
        </w:rPr>
        <w:t>Informacja dla os</w:t>
      </w:r>
      <w:r>
        <w:rPr>
          <w:color w:val="212529"/>
          <w:sz w:val="32"/>
          <w:szCs w:val="32"/>
          <w:u w:color="212529"/>
          <w:lang w:val="es-ES_tradnl"/>
        </w:rPr>
        <w:t>ó</w:t>
      </w:r>
      <w:r>
        <w:rPr>
          <w:color w:val="212529"/>
          <w:sz w:val="32"/>
          <w:szCs w:val="32"/>
          <w:u w:color="212529"/>
        </w:rPr>
        <w:t>b niewidomych i słabowidzących</w:t>
      </w:r>
    </w:p>
    <w:p w14:paraId="397EA87D" w14:textId="77777777" w:rsidR="00E13B57" w:rsidRDefault="00000000">
      <w:pPr>
        <w:shd w:val="clear" w:color="auto" w:fill="FFFFFF"/>
        <w:spacing w:after="100" w:line="240" w:lineRule="auto"/>
        <w:rPr>
          <w:color w:val="212529"/>
          <w:u w:color="212529"/>
        </w:rPr>
      </w:pPr>
      <w:r>
        <w:rPr>
          <w:color w:val="212529"/>
          <w:u w:color="212529"/>
        </w:rPr>
        <w:t>Do urzę</w:t>
      </w:r>
      <w:r>
        <w:rPr>
          <w:color w:val="212529"/>
          <w:u w:color="212529"/>
          <w:lang w:val="fr-FR"/>
        </w:rPr>
        <w:t>du mo</w:t>
      </w:r>
      <w:r>
        <w:rPr>
          <w:color w:val="212529"/>
          <w:u w:color="212529"/>
        </w:rPr>
        <w:t>żna wejść z psem asystującym.</w:t>
      </w:r>
    </w:p>
    <w:p w14:paraId="4B12A604" w14:textId="77777777" w:rsidR="00E13B57" w:rsidRDefault="00000000">
      <w:pPr>
        <w:shd w:val="clear" w:color="auto" w:fill="FFFFFF"/>
        <w:spacing w:after="100" w:line="240" w:lineRule="auto"/>
      </w:pPr>
      <w:r>
        <w:rPr>
          <w:color w:val="212529"/>
          <w:u w:color="212529"/>
        </w:rPr>
        <w:t>Po wcześniejszym um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wieniu (telefonicznym lub e-mail) do obsługi zostanie wyznaczony pracownik, kt</w:t>
      </w:r>
      <w:r>
        <w:rPr>
          <w:color w:val="212529"/>
          <w:u w:color="212529"/>
          <w:lang w:val="es-ES_tradnl"/>
        </w:rPr>
        <w:t>ó</w:t>
      </w:r>
      <w:r>
        <w:rPr>
          <w:color w:val="212529"/>
          <w:u w:color="212529"/>
        </w:rPr>
        <w:t>ry pomoże w poruszaniu się po urzędzie i załatwieniu sprawy.</w:t>
      </w:r>
    </w:p>
    <w:sectPr w:rsidR="00E13B57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6643" w14:textId="77777777" w:rsidR="00F6139E" w:rsidRDefault="00F6139E">
      <w:pPr>
        <w:spacing w:after="0" w:line="240" w:lineRule="auto"/>
      </w:pPr>
      <w:r>
        <w:separator/>
      </w:r>
    </w:p>
  </w:endnote>
  <w:endnote w:type="continuationSeparator" w:id="0">
    <w:p w14:paraId="21B02B5D" w14:textId="77777777" w:rsidR="00F6139E" w:rsidRDefault="00F61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62DD1" w14:textId="77777777" w:rsidR="00E13B57" w:rsidRDefault="00E13B5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56D6A" w14:textId="77777777" w:rsidR="00F6139E" w:rsidRDefault="00F6139E">
      <w:pPr>
        <w:spacing w:after="0" w:line="240" w:lineRule="auto"/>
      </w:pPr>
      <w:r>
        <w:separator/>
      </w:r>
    </w:p>
  </w:footnote>
  <w:footnote w:type="continuationSeparator" w:id="0">
    <w:p w14:paraId="1D3139BF" w14:textId="77777777" w:rsidR="00F6139E" w:rsidRDefault="00F61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B64B" w14:textId="77777777" w:rsidR="00E13B57" w:rsidRDefault="00E13B57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0A2E"/>
    <w:multiLevelType w:val="hybridMultilevel"/>
    <w:tmpl w:val="10920768"/>
    <w:numStyleLink w:val="Zaimportowanystyl9"/>
  </w:abstractNum>
  <w:abstractNum w:abstractNumId="1" w15:restartNumberingAfterBreak="0">
    <w:nsid w:val="0CD20278"/>
    <w:multiLevelType w:val="hybridMultilevel"/>
    <w:tmpl w:val="B348849C"/>
    <w:styleLink w:val="Zaimportowanystyl7"/>
    <w:lvl w:ilvl="0" w:tplc="B6F0BD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2DC93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7F2C29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08EE3DC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692F5A2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3967F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BA04D8E4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458ED8C6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6AC60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160D318D"/>
    <w:multiLevelType w:val="hybridMultilevel"/>
    <w:tmpl w:val="511AAD5C"/>
    <w:styleLink w:val="Zaimportowanystyl1"/>
    <w:lvl w:ilvl="0" w:tplc="37AAE1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900C0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CA67EB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846DE7E">
      <w:start w:val="1"/>
      <w:numFmt w:val="bullet"/>
      <w:lvlText w:val="▪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2C89626">
      <w:start w:val="1"/>
      <w:numFmt w:val="bullet"/>
      <w:lvlText w:val="▪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77CB20A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052764A">
      <w:start w:val="1"/>
      <w:numFmt w:val="bullet"/>
      <w:lvlText w:val="▪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D688B16">
      <w:start w:val="1"/>
      <w:numFmt w:val="bullet"/>
      <w:lvlText w:val="▪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B3805C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19D422DC"/>
    <w:multiLevelType w:val="hybridMultilevel"/>
    <w:tmpl w:val="08F02B72"/>
    <w:numStyleLink w:val="Zaimportowanystyl4"/>
  </w:abstractNum>
  <w:abstractNum w:abstractNumId="4" w15:restartNumberingAfterBreak="0">
    <w:nsid w:val="1DBC7F55"/>
    <w:multiLevelType w:val="hybridMultilevel"/>
    <w:tmpl w:val="6F50E4D4"/>
    <w:styleLink w:val="Zaimportowanystyl6"/>
    <w:lvl w:ilvl="0" w:tplc="14F676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232644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4041C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D54D2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4F0D5E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22C73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A3A525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E3C285C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96E3A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22277812"/>
    <w:multiLevelType w:val="hybridMultilevel"/>
    <w:tmpl w:val="5C72EB66"/>
    <w:styleLink w:val="Zaimportowanystyl3"/>
    <w:lvl w:ilvl="0" w:tplc="4AA8855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D9ECC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FF8C5A0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3300E42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049D2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A40619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0941B9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802264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5E6239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245750BF"/>
    <w:multiLevelType w:val="hybridMultilevel"/>
    <w:tmpl w:val="08F02B72"/>
    <w:styleLink w:val="Zaimportowanystyl4"/>
    <w:lvl w:ilvl="0" w:tplc="2BF489A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46E285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8CA06F3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8A494E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304675E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538791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364D808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3FC6F58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1326B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2C613988"/>
    <w:multiLevelType w:val="hybridMultilevel"/>
    <w:tmpl w:val="5C72EB66"/>
    <w:numStyleLink w:val="Zaimportowanystyl3"/>
  </w:abstractNum>
  <w:abstractNum w:abstractNumId="8" w15:restartNumberingAfterBreak="0">
    <w:nsid w:val="34031394"/>
    <w:multiLevelType w:val="hybridMultilevel"/>
    <w:tmpl w:val="04429460"/>
    <w:numStyleLink w:val="Zaimportowanystyl8"/>
  </w:abstractNum>
  <w:abstractNum w:abstractNumId="9" w15:restartNumberingAfterBreak="0">
    <w:nsid w:val="426840CB"/>
    <w:multiLevelType w:val="hybridMultilevel"/>
    <w:tmpl w:val="511AAD5C"/>
    <w:numStyleLink w:val="Zaimportowanystyl1"/>
  </w:abstractNum>
  <w:abstractNum w:abstractNumId="10" w15:restartNumberingAfterBreak="0">
    <w:nsid w:val="458413A0"/>
    <w:multiLevelType w:val="hybridMultilevel"/>
    <w:tmpl w:val="1DAA82FE"/>
    <w:styleLink w:val="Zaimportowanystyl2"/>
    <w:lvl w:ilvl="0" w:tplc="C0EEF2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31AD01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7F08E0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92C4C6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2D62DB0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D8E075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90608F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A10FDE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40F8E6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475D0682"/>
    <w:multiLevelType w:val="hybridMultilevel"/>
    <w:tmpl w:val="B348849C"/>
    <w:numStyleLink w:val="Zaimportowanystyl7"/>
  </w:abstractNum>
  <w:abstractNum w:abstractNumId="12" w15:restartNumberingAfterBreak="0">
    <w:nsid w:val="48F36409"/>
    <w:multiLevelType w:val="hybridMultilevel"/>
    <w:tmpl w:val="10920768"/>
    <w:styleLink w:val="Zaimportowanystyl9"/>
    <w:lvl w:ilvl="0" w:tplc="840A089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D2C6BA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602F69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546201E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D16D6C4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B9A3D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7D67322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D80260A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5D4954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3" w15:restartNumberingAfterBreak="0">
    <w:nsid w:val="5DF25862"/>
    <w:multiLevelType w:val="hybridMultilevel"/>
    <w:tmpl w:val="C9A0BA6C"/>
    <w:numStyleLink w:val="Zaimportowanystyl5"/>
  </w:abstractNum>
  <w:abstractNum w:abstractNumId="14" w15:restartNumberingAfterBreak="0">
    <w:nsid w:val="76DB0B1E"/>
    <w:multiLevelType w:val="hybridMultilevel"/>
    <w:tmpl w:val="1DAA82FE"/>
    <w:numStyleLink w:val="Zaimportowanystyl2"/>
  </w:abstractNum>
  <w:abstractNum w:abstractNumId="15" w15:restartNumberingAfterBreak="0">
    <w:nsid w:val="7A2826D7"/>
    <w:multiLevelType w:val="hybridMultilevel"/>
    <w:tmpl w:val="6F50E4D4"/>
    <w:numStyleLink w:val="Zaimportowanystyl6"/>
  </w:abstractNum>
  <w:abstractNum w:abstractNumId="16" w15:restartNumberingAfterBreak="0">
    <w:nsid w:val="7A903B7A"/>
    <w:multiLevelType w:val="hybridMultilevel"/>
    <w:tmpl w:val="04429460"/>
    <w:styleLink w:val="Zaimportowanystyl8"/>
    <w:lvl w:ilvl="0" w:tplc="B93809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212AF9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3F805B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672197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EA2BD3A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584A3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1E8F4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E2522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57C74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7" w15:restartNumberingAfterBreak="0">
    <w:nsid w:val="7DA20DD2"/>
    <w:multiLevelType w:val="hybridMultilevel"/>
    <w:tmpl w:val="C9A0BA6C"/>
    <w:styleLink w:val="Zaimportowanystyl5"/>
    <w:lvl w:ilvl="0" w:tplc="448052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4923AF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86617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816813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0C6442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A9E333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19C784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9D4872F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71849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895362597">
    <w:abstractNumId w:val="2"/>
  </w:num>
  <w:num w:numId="2" w16cid:durableId="2122067279">
    <w:abstractNumId w:val="9"/>
  </w:num>
  <w:num w:numId="3" w16cid:durableId="511072324">
    <w:abstractNumId w:val="10"/>
  </w:num>
  <w:num w:numId="4" w16cid:durableId="585460299">
    <w:abstractNumId w:val="14"/>
  </w:num>
  <w:num w:numId="5" w16cid:durableId="1180044523">
    <w:abstractNumId w:val="5"/>
  </w:num>
  <w:num w:numId="6" w16cid:durableId="1124039940">
    <w:abstractNumId w:val="7"/>
  </w:num>
  <w:num w:numId="7" w16cid:durableId="452870154">
    <w:abstractNumId w:val="6"/>
  </w:num>
  <w:num w:numId="8" w16cid:durableId="832339071">
    <w:abstractNumId w:val="3"/>
  </w:num>
  <w:num w:numId="9" w16cid:durableId="2034649192">
    <w:abstractNumId w:val="17"/>
  </w:num>
  <w:num w:numId="10" w16cid:durableId="658770617">
    <w:abstractNumId w:val="13"/>
  </w:num>
  <w:num w:numId="11" w16cid:durableId="1114980720">
    <w:abstractNumId w:val="4"/>
  </w:num>
  <w:num w:numId="12" w16cid:durableId="193227125">
    <w:abstractNumId w:val="15"/>
  </w:num>
  <w:num w:numId="13" w16cid:durableId="1535383509">
    <w:abstractNumId w:val="1"/>
  </w:num>
  <w:num w:numId="14" w16cid:durableId="1163546469">
    <w:abstractNumId w:val="11"/>
  </w:num>
  <w:num w:numId="15" w16cid:durableId="1545680151">
    <w:abstractNumId w:val="16"/>
  </w:num>
  <w:num w:numId="16" w16cid:durableId="600911770">
    <w:abstractNumId w:val="8"/>
  </w:num>
  <w:num w:numId="17" w16cid:durableId="11492463">
    <w:abstractNumId w:val="12"/>
  </w:num>
  <w:num w:numId="18" w16cid:durableId="183410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B57"/>
    <w:rsid w:val="00003499"/>
    <w:rsid w:val="003D1F71"/>
    <w:rsid w:val="00607CB6"/>
    <w:rsid w:val="00810759"/>
    <w:rsid w:val="00AD17DA"/>
    <w:rsid w:val="00B20159"/>
    <w:rsid w:val="00B72F62"/>
    <w:rsid w:val="00D00CBF"/>
    <w:rsid w:val="00E13B57"/>
    <w:rsid w:val="00F6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94FA2"/>
  <w15:docId w15:val="{2A2AD0A1-8EAA-4C80-8E55-466A30A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4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paragraph" w:styleId="Akapitzlist">
    <w:name w:val="List Paragraph"/>
    <w:pPr>
      <w:suppressAutoHyphens/>
      <w:spacing w:after="160" w:line="24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7">
    <w:name w:val="Zaimportowany styl 7"/>
    <w:pPr>
      <w:numPr>
        <w:numId w:val="13"/>
      </w:numPr>
    </w:pPr>
  </w:style>
  <w:style w:type="numbering" w:customStyle="1" w:styleId="Zaimportowanystyl8">
    <w:name w:val="Zaimportowany styl 8"/>
    <w:pPr>
      <w:numPr>
        <w:numId w:val="15"/>
      </w:numPr>
    </w:pPr>
  </w:style>
  <w:style w:type="numbering" w:customStyle="1" w:styleId="Zaimportowanystyl9">
    <w:name w:val="Zaimportowany styl 9"/>
    <w:pPr>
      <w:numPr>
        <w:numId w:val="17"/>
      </w:numPr>
    </w:pPr>
  </w:style>
  <w:style w:type="character" w:customStyle="1" w:styleId="Hyperlink0">
    <w:name w:val="Hyperlink.0"/>
    <w:basedOn w:val="Hipercze"/>
    <w:rPr>
      <w:outline w:val="0"/>
      <w:color w:val="0000FF"/>
      <w:u w:val="single" w:color="0000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@rawamazowie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2023-11-22T07:37:00Z</dcterms:created>
  <dcterms:modified xsi:type="dcterms:W3CDTF">2023-11-22T08:41:00Z</dcterms:modified>
</cp:coreProperties>
</file>